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8A0D7" w14:textId="633E7D7F" w:rsidR="00AC4F3D" w:rsidRDefault="00AC4F3D"/>
    <w:p w14:paraId="6F615C22" w14:textId="425821E4" w:rsidR="00C7596D" w:rsidRPr="000F4DC1" w:rsidRDefault="00C7596D" w:rsidP="00C7596D">
      <w:pPr>
        <w:pStyle w:val="NoSpacing"/>
        <w:rPr>
          <w:sz w:val="20"/>
        </w:rPr>
      </w:pPr>
      <w:r w:rsidRPr="000F4DC1">
        <w:rPr>
          <w:b/>
          <w:sz w:val="20"/>
          <w:u w:val="single"/>
        </w:rPr>
        <w:t xml:space="preserve">CALL TO ORDER AND PLEDGE OF </w:t>
      </w:r>
      <w:bookmarkStart w:id="0" w:name="_Hlk2324564"/>
      <w:r w:rsidR="00CB7B51" w:rsidRPr="000F4DC1">
        <w:rPr>
          <w:b/>
          <w:sz w:val="20"/>
          <w:u w:val="single"/>
        </w:rPr>
        <w:t>ALLEGIANCE</w:t>
      </w:r>
      <w:bookmarkEnd w:id="0"/>
      <w:r w:rsidRPr="000F4DC1">
        <w:rPr>
          <w:b/>
          <w:sz w:val="20"/>
          <w:u w:val="single"/>
        </w:rPr>
        <w:t>:</w:t>
      </w:r>
      <w:r w:rsidRPr="000F4DC1">
        <w:rPr>
          <w:sz w:val="20"/>
        </w:rPr>
        <w:tab/>
      </w:r>
      <w:r w:rsidR="00AD0CE2">
        <w:rPr>
          <w:sz w:val="20"/>
        </w:rPr>
        <w:t>6</w:t>
      </w:r>
      <w:r w:rsidRPr="000F4DC1">
        <w:rPr>
          <w:sz w:val="20"/>
        </w:rPr>
        <w:t>:</w:t>
      </w:r>
      <w:r w:rsidR="00AD0CE2">
        <w:rPr>
          <w:sz w:val="20"/>
        </w:rPr>
        <w:t>32</w:t>
      </w:r>
      <w:r w:rsidR="00782DD8">
        <w:rPr>
          <w:sz w:val="20"/>
        </w:rPr>
        <w:t xml:space="preserve"> </w:t>
      </w:r>
      <w:r w:rsidRPr="000F4DC1">
        <w:rPr>
          <w:sz w:val="20"/>
        </w:rPr>
        <w:t>PM</w:t>
      </w:r>
    </w:p>
    <w:p w14:paraId="737A0D9E" w14:textId="0380DA6C" w:rsidR="00C7596D" w:rsidRPr="00966860" w:rsidRDefault="000F4DC1" w:rsidP="00C7596D">
      <w:pPr>
        <w:pStyle w:val="NoSpacing"/>
        <w:rPr>
          <w:sz w:val="18"/>
        </w:rPr>
      </w:pPr>
      <w:r w:rsidRPr="00966860">
        <w:rPr>
          <w:b/>
          <w:sz w:val="18"/>
        </w:rPr>
        <w:t>Trustees:</w:t>
      </w:r>
      <w:r w:rsidRPr="00966860">
        <w:rPr>
          <w:sz w:val="18"/>
        </w:rPr>
        <w:t xml:space="preserve"> </w:t>
      </w:r>
      <w:r w:rsidR="00CE1569">
        <w:rPr>
          <w:sz w:val="18"/>
        </w:rPr>
        <w:t>Chris Kilpatric</w:t>
      </w:r>
      <w:r w:rsidRPr="00966860">
        <w:rPr>
          <w:sz w:val="18"/>
        </w:rPr>
        <w:t xml:space="preserve"> – Trustee, </w:t>
      </w:r>
      <w:r w:rsidR="00CE1569">
        <w:rPr>
          <w:sz w:val="18"/>
        </w:rPr>
        <w:t>Carol Tracy</w:t>
      </w:r>
      <w:r w:rsidRPr="00966860">
        <w:rPr>
          <w:sz w:val="18"/>
        </w:rPr>
        <w:t xml:space="preserve"> – Treasurer,</w:t>
      </w:r>
      <w:r w:rsidRPr="00782DD8">
        <w:rPr>
          <w:sz w:val="18"/>
        </w:rPr>
        <w:t xml:space="preserve"> Michael Seeds – Clerk</w:t>
      </w:r>
      <w:r w:rsidRPr="00966860">
        <w:rPr>
          <w:sz w:val="18"/>
        </w:rPr>
        <w:t xml:space="preserve"> were present for the meeting.</w:t>
      </w:r>
    </w:p>
    <w:p w14:paraId="5F6A381B" w14:textId="77777777" w:rsidR="00C7596D" w:rsidRPr="000F4DC1" w:rsidRDefault="00C7596D" w:rsidP="00C7596D">
      <w:pPr>
        <w:pStyle w:val="NoSpacing"/>
        <w:rPr>
          <w:sz w:val="20"/>
        </w:rPr>
      </w:pPr>
    </w:p>
    <w:p w14:paraId="05FE40B1" w14:textId="3D608B39" w:rsidR="00C7596D" w:rsidRPr="000F4DC1" w:rsidRDefault="00C7596D" w:rsidP="00C7596D">
      <w:pPr>
        <w:pStyle w:val="NoSpacing"/>
        <w:rPr>
          <w:sz w:val="20"/>
        </w:rPr>
      </w:pPr>
      <w:r w:rsidRPr="000F4DC1">
        <w:rPr>
          <w:b/>
          <w:sz w:val="20"/>
          <w:u w:val="single"/>
        </w:rPr>
        <w:t>APPROVAL OF MINUTES:</w:t>
      </w:r>
      <w:r w:rsidRPr="000F4DC1">
        <w:rPr>
          <w:sz w:val="20"/>
        </w:rPr>
        <w:t xml:space="preserve"> (~recording mark </w:t>
      </w:r>
      <w:r w:rsidR="00AD0CE2">
        <w:rPr>
          <w:sz w:val="20"/>
        </w:rPr>
        <w:t>00</w:t>
      </w:r>
      <w:r w:rsidRPr="000F4DC1">
        <w:rPr>
          <w:sz w:val="20"/>
        </w:rPr>
        <w:t>:</w:t>
      </w:r>
      <w:r w:rsidR="00AD0CE2">
        <w:rPr>
          <w:sz w:val="20"/>
        </w:rPr>
        <w:t>42</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7551E2" w14:paraId="4C42C947" w14:textId="77777777" w:rsidTr="00EF5524">
        <w:tc>
          <w:tcPr>
            <w:tcW w:w="9535" w:type="dxa"/>
          </w:tcPr>
          <w:p w14:paraId="76BEE8D0" w14:textId="3471A91B" w:rsidR="007551E2" w:rsidRDefault="007551E2" w:rsidP="00EF5524">
            <w:pPr>
              <w:pStyle w:val="NoSpacing"/>
              <w:rPr>
                <w:sz w:val="18"/>
              </w:rPr>
            </w:pPr>
            <w:r w:rsidRPr="00966860">
              <w:rPr>
                <w:sz w:val="18"/>
              </w:rPr>
              <w:t xml:space="preserve">Motion was made and seconded to approve </w:t>
            </w:r>
            <w:r w:rsidR="00AD0CE2">
              <w:rPr>
                <w:sz w:val="18"/>
              </w:rPr>
              <w:t>October</w:t>
            </w:r>
            <w:r w:rsidRPr="00966860">
              <w:rPr>
                <w:sz w:val="18"/>
              </w:rPr>
              <w:t xml:space="preserve"> </w:t>
            </w:r>
            <w:r w:rsidR="00C27ED6">
              <w:rPr>
                <w:sz w:val="18"/>
              </w:rPr>
              <w:t>20</w:t>
            </w:r>
            <w:r w:rsidR="00AD0CE2">
              <w:rPr>
                <w:sz w:val="18"/>
              </w:rPr>
              <w:t>21</w:t>
            </w:r>
            <w:r w:rsidRPr="00966860">
              <w:rPr>
                <w:sz w:val="18"/>
              </w:rPr>
              <w:t xml:space="preserve"> meeting minutes</w:t>
            </w:r>
          </w:p>
        </w:tc>
        <w:tc>
          <w:tcPr>
            <w:tcW w:w="1255" w:type="dxa"/>
          </w:tcPr>
          <w:p w14:paraId="14F669BA" w14:textId="0BFCC545" w:rsidR="007551E2" w:rsidRDefault="007551E2" w:rsidP="00EF5524">
            <w:pPr>
              <w:pStyle w:val="NoSpacing"/>
              <w:rPr>
                <w:sz w:val="18"/>
              </w:rPr>
            </w:pPr>
            <w:r w:rsidRPr="009169BF">
              <w:rPr>
                <w:b/>
                <w:sz w:val="18"/>
                <w:szCs w:val="18"/>
              </w:rPr>
              <w:t xml:space="preserve">VOTE </w:t>
            </w:r>
            <w:r w:rsidR="00AD0CE2">
              <w:rPr>
                <w:b/>
                <w:sz w:val="18"/>
                <w:szCs w:val="18"/>
              </w:rPr>
              <w:t>3</w:t>
            </w:r>
            <w:r w:rsidRPr="009169BF">
              <w:rPr>
                <w:b/>
                <w:sz w:val="18"/>
                <w:szCs w:val="18"/>
              </w:rPr>
              <w:t>:</w:t>
            </w:r>
            <w:r w:rsidR="00AD0CE2">
              <w:rPr>
                <w:b/>
                <w:sz w:val="18"/>
                <w:szCs w:val="18"/>
              </w:rPr>
              <w:t>1</w:t>
            </w:r>
            <w:r w:rsidRPr="009169BF">
              <w:rPr>
                <w:b/>
                <w:sz w:val="18"/>
                <w:szCs w:val="18"/>
              </w:rPr>
              <w:t xml:space="preserve"> For</w:t>
            </w:r>
          </w:p>
        </w:tc>
      </w:tr>
    </w:tbl>
    <w:p w14:paraId="4DF7479A" w14:textId="77777777" w:rsidR="00C7596D" w:rsidRPr="000F4DC1" w:rsidRDefault="00C7596D" w:rsidP="00C7596D">
      <w:pPr>
        <w:pStyle w:val="NoSpacing"/>
        <w:rPr>
          <w:sz w:val="20"/>
        </w:rPr>
      </w:pPr>
    </w:p>
    <w:p w14:paraId="2CDE0775" w14:textId="73746773" w:rsidR="009B3B96" w:rsidRPr="000F4DC1" w:rsidRDefault="009B3B96" w:rsidP="009B3B96">
      <w:pPr>
        <w:pStyle w:val="NoSpacing"/>
        <w:rPr>
          <w:sz w:val="20"/>
        </w:rPr>
      </w:pPr>
      <w:r w:rsidRPr="000F4DC1">
        <w:rPr>
          <w:b/>
          <w:sz w:val="20"/>
          <w:u w:val="single"/>
        </w:rPr>
        <w:t>CLERK’S REPORT:</w:t>
      </w:r>
      <w:r w:rsidRPr="000F4DC1">
        <w:rPr>
          <w:sz w:val="20"/>
        </w:rPr>
        <w:t xml:space="preserve"> (~recording mark </w:t>
      </w:r>
      <w:r w:rsidR="00AD0CE2">
        <w:rPr>
          <w:sz w:val="20"/>
        </w:rPr>
        <w:t>00</w:t>
      </w:r>
      <w:r w:rsidRPr="000F4DC1">
        <w:rPr>
          <w:sz w:val="20"/>
        </w:rPr>
        <w:t>:</w:t>
      </w:r>
      <w:r w:rsidR="00AD0CE2">
        <w:rPr>
          <w:sz w:val="20"/>
        </w:rPr>
        <w:t>58</w:t>
      </w:r>
      <w:r w:rsidRPr="000F4DC1">
        <w:rPr>
          <w:sz w:val="20"/>
        </w:rPr>
        <w:t>)</w:t>
      </w:r>
    </w:p>
    <w:p w14:paraId="5CD0EE04" w14:textId="50C390F1" w:rsidR="009B3B96" w:rsidRPr="00966860" w:rsidRDefault="009B3B96" w:rsidP="009B3B96">
      <w:pPr>
        <w:pStyle w:val="NoSpacing"/>
        <w:rPr>
          <w:sz w:val="18"/>
        </w:rPr>
      </w:pPr>
      <w:r w:rsidRPr="00966860">
        <w:rPr>
          <w:sz w:val="18"/>
        </w:rPr>
        <w:t>Clerk Seeds</w:t>
      </w:r>
      <w:r w:rsidR="00AD0CE2">
        <w:rPr>
          <w:sz w:val="18"/>
        </w:rPr>
        <w:t xml:space="preserve"> has created a “Right-of-Way” document that can be sent to citizens for any obstructions or hazards they have in the township’s right-of-way.   Also, created a new bi-weekly time reporting program.  Clerk Seeds also asked Treasurer Tracy to set up a meeting with the county to amend the 2021 budget.</w:t>
      </w:r>
    </w:p>
    <w:p w14:paraId="5647F97A" w14:textId="77777777" w:rsidR="009B3B96" w:rsidRPr="000F4DC1" w:rsidRDefault="009B3B96" w:rsidP="009B3B96">
      <w:pPr>
        <w:pStyle w:val="NoSpacing"/>
        <w:rPr>
          <w:sz w:val="20"/>
        </w:rPr>
      </w:pPr>
    </w:p>
    <w:p w14:paraId="71770A17" w14:textId="7AE3643F" w:rsidR="009B3B96" w:rsidRPr="000F4DC1" w:rsidRDefault="009B3B96" w:rsidP="009B3B96">
      <w:pPr>
        <w:pStyle w:val="NoSpacing"/>
        <w:rPr>
          <w:sz w:val="20"/>
        </w:rPr>
      </w:pPr>
      <w:r w:rsidRPr="000F4DC1">
        <w:rPr>
          <w:b/>
          <w:sz w:val="20"/>
          <w:u w:val="single"/>
        </w:rPr>
        <w:t>TREASURER’S REPORT:</w:t>
      </w:r>
      <w:r w:rsidRPr="000F4DC1">
        <w:rPr>
          <w:sz w:val="20"/>
        </w:rPr>
        <w:t xml:space="preserve"> (~recording mark </w:t>
      </w:r>
      <w:r w:rsidR="00AD0CE2">
        <w:rPr>
          <w:sz w:val="20"/>
        </w:rPr>
        <w:t>04</w:t>
      </w:r>
      <w:r w:rsidRPr="000F4DC1">
        <w:rPr>
          <w:sz w:val="20"/>
        </w:rPr>
        <w:t>:</w:t>
      </w:r>
      <w:r w:rsidR="00AD0CE2">
        <w:rPr>
          <w:sz w:val="20"/>
        </w:rPr>
        <w:t>15</w:t>
      </w:r>
      <w:r w:rsidRPr="000F4DC1">
        <w:rPr>
          <w:sz w:val="20"/>
        </w:rPr>
        <w:t>)</w:t>
      </w:r>
    </w:p>
    <w:p w14:paraId="7ECB1275" w14:textId="590B4BF1" w:rsidR="009B3B96" w:rsidRDefault="009B3B96" w:rsidP="009B3B96">
      <w:pPr>
        <w:pStyle w:val="NoSpacing"/>
        <w:rPr>
          <w:sz w:val="18"/>
        </w:rPr>
      </w:pPr>
      <w:r w:rsidRPr="00966860">
        <w:rPr>
          <w:sz w:val="18"/>
        </w:rPr>
        <w:t xml:space="preserve">Treasurer </w:t>
      </w:r>
      <w:r>
        <w:rPr>
          <w:sz w:val="18"/>
        </w:rPr>
        <w:t>Tracy</w:t>
      </w:r>
      <w:r w:rsidR="008B1531">
        <w:rPr>
          <w:sz w:val="18"/>
        </w:rPr>
        <w:t xml:space="preserve"> stated the bank’s balance was incorrect by $.73 in the township’s favor.  Treasurer Tracy did contact QuickBooks about switching payroll from Cook’s CPA to QuickBooks.  It will be cheaper than Cook’s and they supply the same reporting we need to pay quarterly taxes.</w:t>
      </w:r>
    </w:p>
    <w:p w14:paraId="4F900751" w14:textId="3FB485A5" w:rsidR="009B3B96" w:rsidRDefault="009B3B96" w:rsidP="009B3B96">
      <w:pPr>
        <w:pStyle w:val="NoSpacing"/>
        <w:rPr>
          <w:sz w:val="18"/>
        </w:rPr>
      </w:pPr>
      <w:r>
        <w:rPr>
          <w:sz w:val="18"/>
        </w:rPr>
        <w:t>Financial Report –– Beginning Balance: $</w:t>
      </w:r>
      <w:r w:rsidR="008B1531">
        <w:rPr>
          <w:sz w:val="18"/>
        </w:rPr>
        <w:t>177,575.96</w:t>
      </w:r>
      <w:r>
        <w:rPr>
          <w:sz w:val="18"/>
        </w:rPr>
        <w:t xml:space="preserve"> – Cleared Transactions: $</w:t>
      </w:r>
      <w:r w:rsidR="008B1531">
        <w:rPr>
          <w:sz w:val="18"/>
        </w:rPr>
        <w:t>70,538.43</w:t>
      </w:r>
      <w:r>
        <w:rPr>
          <w:sz w:val="18"/>
        </w:rPr>
        <w:t xml:space="preserve"> – Ending Balance: $</w:t>
      </w:r>
      <w:r w:rsidR="008B1531">
        <w:rPr>
          <w:sz w:val="18"/>
        </w:rPr>
        <w:t>65,615.88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5"/>
        <w:gridCol w:w="1255"/>
      </w:tblGrid>
      <w:tr w:rsidR="009B3B96" w14:paraId="52C0CC34" w14:textId="77777777" w:rsidTr="00937BB1">
        <w:tc>
          <w:tcPr>
            <w:tcW w:w="9535" w:type="dxa"/>
          </w:tcPr>
          <w:p w14:paraId="63758F28" w14:textId="10EF71FD" w:rsidR="009B3B96" w:rsidRDefault="009B3B96" w:rsidP="00937BB1">
            <w:pPr>
              <w:pStyle w:val="NoSpacing"/>
              <w:rPr>
                <w:sz w:val="18"/>
              </w:rPr>
            </w:pPr>
            <w:r>
              <w:rPr>
                <w:sz w:val="18"/>
              </w:rPr>
              <w:t xml:space="preserve">Motion was made and seconded to approve </w:t>
            </w:r>
            <w:r w:rsidR="00AD0CE2">
              <w:rPr>
                <w:sz w:val="18"/>
              </w:rPr>
              <w:t>November</w:t>
            </w:r>
            <w:r>
              <w:rPr>
                <w:sz w:val="18"/>
              </w:rPr>
              <w:t xml:space="preserve"> </w:t>
            </w:r>
            <w:r w:rsidR="00AD0CE2">
              <w:rPr>
                <w:sz w:val="18"/>
              </w:rPr>
              <w:t>2021</w:t>
            </w:r>
            <w:r>
              <w:rPr>
                <w:sz w:val="18"/>
              </w:rPr>
              <w:t xml:space="preserve"> Vouchers</w:t>
            </w:r>
          </w:p>
        </w:tc>
        <w:tc>
          <w:tcPr>
            <w:tcW w:w="1255" w:type="dxa"/>
          </w:tcPr>
          <w:p w14:paraId="3001DE7A" w14:textId="15E8E8F1" w:rsidR="009B3B96" w:rsidRDefault="009B3B96" w:rsidP="00937BB1">
            <w:pPr>
              <w:pStyle w:val="NoSpacing"/>
              <w:rPr>
                <w:sz w:val="18"/>
              </w:rPr>
            </w:pPr>
            <w:r w:rsidRPr="009169BF">
              <w:rPr>
                <w:b/>
                <w:sz w:val="18"/>
                <w:szCs w:val="18"/>
              </w:rPr>
              <w:t xml:space="preserve">VOTE </w:t>
            </w:r>
            <w:r w:rsidR="008B1531">
              <w:rPr>
                <w:b/>
                <w:sz w:val="18"/>
                <w:szCs w:val="18"/>
              </w:rPr>
              <w:t>3</w:t>
            </w:r>
            <w:r w:rsidRPr="009169BF">
              <w:rPr>
                <w:b/>
                <w:sz w:val="18"/>
                <w:szCs w:val="18"/>
              </w:rPr>
              <w:t>:</w:t>
            </w:r>
            <w:r w:rsidR="008B1531">
              <w:rPr>
                <w:b/>
                <w:sz w:val="18"/>
                <w:szCs w:val="18"/>
              </w:rPr>
              <w:t>1</w:t>
            </w:r>
            <w:r w:rsidRPr="009169BF">
              <w:rPr>
                <w:b/>
                <w:sz w:val="18"/>
                <w:szCs w:val="18"/>
              </w:rPr>
              <w:t xml:space="preserve"> For</w:t>
            </w:r>
          </w:p>
        </w:tc>
      </w:tr>
    </w:tbl>
    <w:p w14:paraId="4966D795" w14:textId="77777777" w:rsidR="009B3B96" w:rsidRPr="000F4DC1" w:rsidRDefault="009B3B96" w:rsidP="009B3B96">
      <w:pPr>
        <w:pStyle w:val="NoSpacing"/>
        <w:rPr>
          <w:sz w:val="20"/>
        </w:rPr>
      </w:pPr>
    </w:p>
    <w:p w14:paraId="36CEBAF6" w14:textId="2F366D7F" w:rsidR="00C7596D" w:rsidRPr="000F4DC1" w:rsidRDefault="00C7596D" w:rsidP="00C7596D">
      <w:pPr>
        <w:pStyle w:val="NoSpacing"/>
        <w:rPr>
          <w:sz w:val="20"/>
        </w:rPr>
      </w:pPr>
      <w:r w:rsidRPr="000F4DC1">
        <w:rPr>
          <w:b/>
          <w:sz w:val="20"/>
          <w:u w:val="single"/>
        </w:rPr>
        <w:t>OVERSEER’S REPORT:</w:t>
      </w:r>
      <w:r w:rsidRPr="000F4DC1">
        <w:rPr>
          <w:sz w:val="20"/>
        </w:rPr>
        <w:t xml:space="preserve"> (~recording mark </w:t>
      </w:r>
      <w:r w:rsidR="001E151F">
        <w:rPr>
          <w:sz w:val="20"/>
        </w:rPr>
        <w:t>13</w:t>
      </w:r>
      <w:r w:rsidRPr="000F4DC1">
        <w:rPr>
          <w:sz w:val="20"/>
        </w:rPr>
        <w:t>:</w:t>
      </w:r>
      <w:r w:rsidR="001E151F">
        <w:rPr>
          <w:sz w:val="20"/>
        </w:rPr>
        <w:t>55</w:t>
      </w:r>
      <w:r w:rsidRPr="000F4DC1">
        <w:rPr>
          <w:sz w:val="20"/>
        </w:rPr>
        <w:t>)</w:t>
      </w:r>
    </w:p>
    <w:p w14:paraId="6D1537E0" w14:textId="767463EB" w:rsidR="00C7596D" w:rsidRDefault="00CE1569" w:rsidP="00C7596D">
      <w:pPr>
        <w:pStyle w:val="NoSpacing"/>
        <w:rPr>
          <w:sz w:val="18"/>
        </w:rPr>
      </w:pPr>
      <w:r>
        <w:rPr>
          <w:sz w:val="18"/>
        </w:rPr>
        <w:t>Trustee Kilpatric</w:t>
      </w:r>
      <w:r w:rsidR="00F43819">
        <w:rPr>
          <w:sz w:val="18"/>
        </w:rPr>
        <w:t xml:space="preserve"> reviewed the Overseer’s Report (see website for information).  </w:t>
      </w:r>
    </w:p>
    <w:p w14:paraId="2C252BE6" w14:textId="77777777" w:rsidR="00F43819" w:rsidRPr="000F4DC1" w:rsidRDefault="00F43819" w:rsidP="00C7596D">
      <w:pPr>
        <w:pStyle w:val="NoSpacing"/>
        <w:rPr>
          <w:sz w:val="20"/>
        </w:rPr>
      </w:pPr>
    </w:p>
    <w:p w14:paraId="265D6926" w14:textId="276AAA4B" w:rsidR="00C7596D" w:rsidRPr="000F4DC1" w:rsidRDefault="00C7596D" w:rsidP="00C7596D">
      <w:pPr>
        <w:pStyle w:val="NoSpacing"/>
        <w:rPr>
          <w:sz w:val="20"/>
        </w:rPr>
      </w:pPr>
      <w:r w:rsidRPr="000F4DC1">
        <w:rPr>
          <w:b/>
          <w:sz w:val="20"/>
          <w:u w:val="single"/>
        </w:rPr>
        <w:t>TRUSTEE’S REPORT</w:t>
      </w:r>
      <w:r w:rsidR="009B3B96">
        <w:rPr>
          <w:b/>
          <w:sz w:val="20"/>
          <w:u w:val="single"/>
        </w:rPr>
        <w:t xml:space="preserve"> / BOARD DISCUSSION</w:t>
      </w:r>
      <w:r w:rsidRPr="000F4DC1">
        <w:rPr>
          <w:b/>
          <w:sz w:val="20"/>
          <w:u w:val="single"/>
        </w:rPr>
        <w:t>:</w:t>
      </w:r>
      <w:r w:rsidRPr="000F4DC1">
        <w:rPr>
          <w:sz w:val="20"/>
        </w:rPr>
        <w:t xml:space="preserve"> (~recording mark </w:t>
      </w:r>
      <w:r w:rsidR="001E151F">
        <w:rPr>
          <w:sz w:val="20"/>
        </w:rPr>
        <w:t>18</w:t>
      </w:r>
      <w:r w:rsidRPr="000F4DC1">
        <w:rPr>
          <w:sz w:val="20"/>
        </w:rPr>
        <w:t>:</w:t>
      </w:r>
      <w:r w:rsidR="001E151F">
        <w:rPr>
          <w:sz w:val="20"/>
        </w:rPr>
        <w:t>00</w:t>
      </w:r>
      <w:r w:rsidRPr="000F4DC1">
        <w:rPr>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10356"/>
      </w:tblGrid>
      <w:tr w:rsidR="009B3B96" w:rsidRPr="009169BF" w14:paraId="7AFC2F0B" w14:textId="77777777" w:rsidTr="009B3B96">
        <w:tc>
          <w:tcPr>
            <w:tcW w:w="444" w:type="dxa"/>
          </w:tcPr>
          <w:p w14:paraId="0A00B9A4" w14:textId="77777777" w:rsidR="009B3B96" w:rsidRPr="009169BF" w:rsidRDefault="009B3B96" w:rsidP="00937BB1">
            <w:pPr>
              <w:pStyle w:val="NoSpacing"/>
              <w:rPr>
                <w:sz w:val="18"/>
                <w:szCs w:val="18"/>
              </w:rPr>
            </w:pPr>
            <w:r w:rsidRPr="009169BF">
              <w:rPr>
                <w:sz w:val="18"/>
                <w:szCs w:val="18"/>
              </w:rPr>
              <w:t>1</w:t>
            </w:r>
            <w:r>
              <w:rPr>
                <w:sz w:val="18"/>
                <w:szCs w:val="18"/>
              </w:rPr>
              <w:t>.</w:t>
            </w:r>
          </w:p>
        </w:tc>
        <w:tc>
          <w:tcPr>
            <w:tcW w:w="10356" w:type="dxa"/>
          </w:tcPr>
          <w:p w14:paraId="58DE8D10" w14:textId="585D2826" w:rsidR="009B3B96" w:rsidRPr="009169BF" w:rsidRDefault="001E151F" w:rsidP="00937BB1">
            <w:pPr>
              <w:pStyle w:val="NoSpacing"/>
              <w:rPr>
                <w:sz w:val="18"/>
                <w:szCs w:val="18"/>
              </w:rPr>
            </w:pPr>
            <w:r>
              <w:rPr>
                <w:sz w:val="18"/>
                <w:szCs w:val="18"/>
              </w:rPr>
              <w:t>Travis with Murphy tractor to discuss grader options</w:t>
            </w:r>
          </w:p>
        </w:tc>
      </w:tr>
      <w:tr w:rsidR="009B3B96" w:rsidRPr="009169BF" w14:paraId="4B4B52B7" w14:textId="77777777" w:rsidTr="009B3B96">
        <w:tc>
          <w:tcPr>
            <w:tcW w:w="444" w:type="dxa"/>
          </w:tcPr>
          <w:p w14:paraId="37A5B5E7" w14:textId="77777777" w:rsidR="009B3B96" w:rsidRPr="009169BF" w:rsidRDefault="009B3B96" w:rsidP="00937BB1">
            <w:pPr>
              <w:pStyle w:val="NoSpacing"/>
              <w:rPr>
                <w:sz w:val="18"/>
                <w:szCs w:val="18"/>
              </w:rPr>
            </w:pPr>
            <w:r w:rsidRPr="009169BF">
              <w:rPr>
                <w:sz w:val="18"/>
                <w:szCs w:val="18"/>
              </w:rPr>
              <w:t>2</w:t>
            </w:r>
            <w:r>
              <w:rPr>
                <w:sz w:val="18"/>
                <w:szCs w:val="18"/>
              </w:rPr>
              <w:t>.</w:t>
            </w:r>
          </w:p>
        </w:tc>
        <w:tc>
          <w:tcPr>
            <w:tcW w:w="10356" w:type="dxa"/>
          </w:tcPr>
          <w:p w14:paraId="6B4030F6" w14:textId="582D57B0" w:rsidR="009B3B96" w:rsidRPr="009169BF" w:rsidRDefault="001E151F" w:rsidP="00937BB1">
            <w:pPr>
              <w:pStyle w:val="NoSpacing"/>
              <w:rPr>
                <w:sz w:val="18"/>
                <w:szCs w:val="18"/>
              </w:rPr>
            </w:pPr>
            <w:r>
              <w:rPr>
                <w:sz w:val="18"/>
                <w:szCs w:val="18"/>
              </w:rPr>
              <w:t>Asphalt repairs and future plans</w:t>
            </w:r>
            <w:r w:rsidR="00A50CAA">
              <w:rPr>
                <w:sz w:val="18"/>
                <w:szCs w:val="18"/>
              </w:rPr>
              <w:t xml:space="preserve"> – Trustee Kilpatric as purchased some “cold patch” that the county uses to resolve some smaller issues.  Bigger issues will use hot patch and will be utilized when it is warmer out.</w:t>
            </w:r>
          </w:p>
        </w:tc>
      </w:tr>
      <w:tr w:rsidR="009B3B96" w:rsidRPr="009169BF" w14:paraId="74D3D1DD" w14:textId="77777777" w:rsidTr="009B3B96">
        <w:tc>
          <w:tcPr>
            <w:tcW w:w="444" w:type="dxa"/>
          </w:tcPr>
          <w:p w14:paraId="23B1120B" w14:textId="77777777" w:rsidR="009B3B96" w:rsidRPr="009169BF" w:rsidRDefault="009B3B96" w:rsidP="00937BB1">
            <w:pPr>
              <w:pStyle w:val="NoSpacing"/>
              <w:rPr>
                <w:sz w:val="18"/>
                <w:szCs w:val="18"/>
              </w:rPr>
            </w:pPr>
            <w:r w:rsidRPr="009169BF">
              <w:rPr>
                <w:sz w:val="18"/>
                <w:szCs w:val="18"/>
              </w:rPr>
              <w:t>3</w:t>
            </w:r>
            <w:r>
              <w:rPr>
                <w:sz w:val="18"/>
                <w:szCs w:val="18"/>
              </w:rPr>
              <w:t>.</w:t>
            </w:r>
          </w:p>
        </w:tc>
        <w:tc>
          <w:tcPr>
            <w:tcW w:w="10356" w:type="dxa"/>
          </w:tcPr>
          <w:p w14:paraId="5B0E087C" w14:textId="4317B92E" w:rsidR="001E151F" w:rsidRPr="009169BF" w:rsidRDefault="001E151F" w:rsidP="00937BB1">
            <w:pPr>
              <w:pStyle w:val="NoSpacing"/>
              <w:rPr>
                <w:sz w:val="18"/>
                <w:szCs w:val="18"/>
              </w:rPr>
            </w:pPr>
            <w:r>
              <w:rPr>
                <w:sz w:val="18"/>
                <w:szCs w:val="18"/>
              </w:rPr>
              <w:t>Equipment repairs</w:t>
            </w:r>
            <w:r w:rsidR="00A50CAA">
              <w:rPr>
                <w:sz w:val="18"/>
                <w:szCs w:val="18"/>
              </w:rPr>
              <w:t xml:space="preserve"> – Headache rack for PT 1 and fix the old trailer to get it ready to be sold.</w:t>
            </w:r>
          </w:p>
        </w:tc>
      </w:tr>
      <w:tr w:rsidR="001E151F" w:rsidRPr="009169BF" w14:paraId="16EBCB5A" w14:textId="77777777" w:rsidTr="009B3B96">
        <w:tc>
          <w:tcPr>
            <w:tcW w:w="444" w:type="dxa"/>
          </w:tcPr>
          <w:p w14:paraId="71A3E5A3" w14:textId="62DA3893" w:rsidR="001E151F" w:rsidRPr="009169BF" w:rsidRDefault="001E151F" w:rsidP="00937BB1">
            <w:pPr>
              <w:pStyle w:val="NoSpacing"/>
              <w:rPr>
                <w:sz w:val="18"/>
                <w:szCs w:val="18"/>
              </w:rPr>
            </w:pPr>
            <w:r>
              <w:rPr>
                <w:sz w:val="18"/>
                <w:szCs w:val="18"/>
              </w:rPr>
              <w:t>4.</w:t>
            </w:r>
          </w:p>
        </w:tc>
        <w:tc>
          <w:tcPr>
            <w:tcW w:w="10356" w:type="dxa"/>
          </w:tcPr>
          <w:p w14:paraId="37AD859E" w14:textId="48BF615C" w:rsidR="001E151F" w:rsidRDefault="001E151F" w:rsidP="00937BB1">
            <w:pPr>
              <w:pStyle w:val="NoSpacing"/>
              <w:rPr>
                <w:sz w:val="18"/>
                <w:szCs w:val="18"/>
              </w:rPr>
            </w:pPr>
            <w:r>
              <w:rPr>
                <w:sz w:val="18"/>
                <w:szCs w:val="18"/>
              </w:rPr>
              <w:t>Benefits for employees</w:t>
            </w:r>
            <w:r w:rsidR="00A50CAA">
              <w:rPr>
                <w:sz w:val="18"/>
                <w:szCs w:val="18"/>
              </w:rPr>
              <w:t xml:space="preserve"> – Discussing purchase of drinks for the employees.  See Board business below.</w:t>
            </w:r>
          </w:p>
        </w:tc>
      </w:tr>
    </w:tbl>
    <w:p w14:paraId="722B91DB" w14:textId="77777777" w:rsidR="00C7596D" w:rsidRPr="000F4DC1" w:rsidRDefault="00C7596D" w:rsidP="00C7596D">
      <w:pPr>
        <w:pStyle w:val="NoSpacing"/>
        <w:rPr>
          <w:sz w:val="20"/>
        </w:rPr>
      </w:pPr>
    </w:p>
    <w:p w14:paraId="52B222FF" w14:textId="192EA839" w:rsidR="00C7596D" w:rsidRDefault="00C7596D" w:rsidP="00C7596D">
      <w:pPr>
        <w:pStyle w:val="NoSpacing"/>
        <w:rPr>
          <w:sz w:val="20"/>
        </w:rPr>
      </w:pPr>
      <w:r w:rsidRPr="000F4DC1">
        <w:rPr>
          <w:b/>
          <w:sz w:val="20"/>
          <w:u w:val="single"/>
        </w:rPr>
        <w:t>BOARD BUSINESS:</w:t>
      </w:r>
      <w:r w:rsidR="008E3051" w:rsidRPr="000F4DC1">
        <w:rPr>
          <w:sz w:val="20"/>
        </w:rPr>
        <w:t xml:space="preserve"> (~recording mark </w:t>
      </w:r>
      <w:r w:rsidR="00513AA0">
        <w:rPr>
          <w:sz w:val="20"/>
        </w:rPr>
        <w:t>1:28</w:t>
      </w:r>
      <w:r w:rsidR="008E3051" w:rsidRPr="000F4DC1">
        <w:rPr>
          <w:sz w:val="20"/>
        </w:rPr>
        <w:t>:</w:t>
      </w:r>
      <w:r w:rsidR="00513AA0">
        <w:rPr>
          <w:sz w:val="20"/>
        </w:rPr>
        <w:t>45</w:t>
      </w:r>
      <w:r w:rsidR="008E3051" w:rsidRPr="000F4DC1">
        <w:rPr>
          <w:sz w:val="20"/>
        </w:rPr>
        <w:t>)</w:t>
      </w:r>
    </w:p>
    <w:p w14:paraId="790719BC" w14:textId="6CFD9A1F" w:rsidR="00782DD8" w:rsidRDefault="00782DD8" w:rsidP="00C7596D">
      <w:pPr>
        <w:pStyle w:val="NoSpacing"/>
        <w:rPr>
          <w:sz w:val="20"/>
        </w:rPr>
      </w:pPr>
      <w:r>
        <w:rPr>
          <w:sz w:val="20"/>
        </w:rPr>
        <w:t>Motions were made and seconded on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
        <w:gridCol w:w="8826"/>
        <w:gridCol w:w="1530"/>
      </w:tblGrid>
      <w:tr w:rsidR="00B16B8D" w14:paraId="2174C35D" w14:textId="77777777" w:rsidTr="001E151F">
        <w:tc>
          <w:tcPr>
            <w:tcW w:w="444" w:type="dxa"/>
          </w:tcPr>
          <w:p w14:paraId="5B4BF005" w14:textId="77777777" w:rsidR="00B16B8D" w:rsidRPr="009169BF" w:rsidRDefault="00B16B8D" w:rsidP="00447166">
            <w:pPr>
              <w:pStyle w:val="NoSpacing"/>
              <w:rPr>
                <w:sz w:val="18"/>
                <w:szCs w:val="18"/>
              </w:rPr>
            </w:pPr>
            <w:r w:rsidRPr="009169BF">
              <w:rPr>
                <w:sz w:val="18"/>
                <w:szCs w:val="18"/>
              </w:rPr>
              <w:t>1</w:t>
            </w:r>
            <w:r>
              <w:rPr>
                <w:sz w:val="18"/>
                <w:szCs w:val="18"/>
              </w:rPr>
              <w:t>.</w:t>
            </w:r>
          </w:p>
        </w:tc>
        <w:tc>
          <w:tcPr>
            <w:tcW w:w="8826" w:type="dxa"/>
          </w:tcPr>
          <w:p w14:paraId="0B43CF6E" w14:textId="5BC4F53D" w:rsidR="00B16B8D" w:rsidRPr="009169BF" w:rsidRDefault="001E151F" w:rsidP="00447166">
            <w:pPr>
              <w:pStyle w:val="NoSpacing"/>
              <w:rPr>
                <w:sz w:val="18"/>
                <w:szCs w:val="18"/>
              </w:rPr>
            </w:pPr>
            <w:r>
              <w:rPr>
                <w:sz w:val="18"/>
                <w:szCs w:val="18"/>
              </w:rPr>
              <w:t>Consider approval for full payment of culverts before installing.</w:t>
            </w:r>
          </w:p>
        </w:tc>
        <w:tc>
          <w:tcPr>
            <w:tcW w:w="1530" w:type="dxa"/>
          </w:tcPr>
          <w:p w14:paraId="437959BF" w14:textId="4B4E22EC" w:rsidR="00B16B8D" w:rsidRPr="009169BF" w:rsidRDefault="00B16B8D" w:rsidP="00447166">
            <w:pPr>
              <w:pStyle w:val="NoSpacing"/>
              <w:rPr>
                <w:sz w:val="18"/>
                <w:szCs w:val="18"/>
              </w:rPr>
            </w:pPr>
            <w:r w:rsidRPr="009169BF">
              <w:rPr>
                <w:b/>
                <w:sz w:val="18"/>
                <w:szCs w:val="18"/>
              </w:rPr>
              <w:t xml:space="preserve">VOTE </w:t>
            </w:r>
            <w:r w:rsidR="001E151F">
              <w:rPr>
                <w:b/>
                <w:sz w:val="18"/>
                <w:szCs w:val="18"/>
              </w:rPr>
              <w:t>3</w:t>
            </w:r>
            <w:r w:rsidRPr="009169BF">
              <w:rPr>
                <w:b/>
                <w:sz w:val="18"/>
                <w:szCs w:val="18"/>
              </w:rPr>
              <w:t>:</w:t>
            </w:r>
            <w:r w:rsidR="001E151F">
              <w:rPr>
                <w:b/>
                <w:sz w:val="18"/>
                <w:szCs w:val="18"/>
              </w:rPr>
              <w:t>0</w:t>
            </w:r>
            <w:r w:rsidRPr="009169BF">
              <w:rPr>
                <w:b/>
                <w:sz w:val="18"/>
                <w:szCs w:val="18"/>
              </w:rPr>
              <w:t xml:space="preserve"> For</w:t>
            </w:r>
          </w:p>
        </w:tc>
      </w:tr>
      <w:tr w:rsidR="00B16B8D" w14:paraId="02D0058D" w14:textId="77777777" w:rsidTr="001E151F">
        <w:tc>
          <w:tcPr>
            <w:tcW w:w="444" w:type="dxa"/>
          </w:tcPr>
          <w:p w14:paraId="17778B7F" w14:textId="77777777" w:rsidR="00B16B8D" w:rsidRPr="009169BF" w:rsidRDefault="00B16B8D" w:rsidP="00447166">
            <w:pPr>
              <w:pStyle w:val="NoSpacing"/>
              <w:rPr>
                <w:sz w:val="18"/>
                <w:szCs w:val="18"/>
              </w:rPr>
            </w:pPr>
            <w:r w:rsidRPr="009169BF">
              <w:rPr>
                <w:sz w:val="18"/>
                <w:szCs w:val="18"/>
              </w:rPr>
              <w:t>2</w:t>
            </w:r>
            <w:r>
              <w:rPr>
                <w:sz w:val="18"/>
                <w:szCs w:val="18"/>
              </w:rPr>
              <w:t>.</w:t>
            </w:r>
          </w:p>
        </w:tc>
        <w:tc>
          <w:tcPr>
            <w:tcW w:w="8826" w:type="dxa"/>
          </w:tcPr>
          <w:p w14:paraId="602F5044" w14:textId="2C0D47EC" w:rsidR="00B16B8D" w:rsidRPr="009169BF" w:rsidRDefault="001E151F" w:rsidP="00447166">
            <w:pPr>
              <w:pStyle w:val="NoSpacing"/>
              <w:rPr>
                <w:sz w:val="18"/>
                <w:szCs w:val="18"/>
              </w:rPr>
            </w:pPr>
            <w:r>
              <w:rPr>
                <w:sz w:val="18"/>
                <w:szCs w:val="18"/>
              </w:rPr>
              <w:t xml:space="preserve">Consider approval </w:t>
            </w:r>
            <w:r w:rsidR="00513AA0">
              <w:rPr>
                <w:sz w:val="18"/>
                <w:szCs w:val="18"/>
              </w:rPr>
              <w:t xml:space="preserve">purchase </w:t>
            </w:r>
            <w:r>
              <w:rPr>
                <w:sz w:val="18"/>
                <w:szCs w:val="18"/>
              </w:rPr>
              <w:t>of John Deere 772GP motor grader for $385,943 at 2.5% interest</w:t>
            </w:r>
          </w:p>
        </w:tc>
        <w:tc>
          <w:tcPr>
            <w:tcW w:w="1530" w:type="dxa"/>
          </w:tcPr>
          <w:p w14:paraId="12272556" w14:textId="7A68CBEE" w:rsidR="00B16B8D" w:rsidRPr="009169BF" w:rsidRDefault="00B16B8D" w:rsidP="00447166">
            <w:pPr>
              <w:pStyle w:val="NoSpacing"/>
              <w:rPr>
                <w:sz w:val="18"/>
                <w:szCs w:val="18"/>
              </w:rPr>
            </w:pPr>
            <w:r w:rsidRPr="009169BF">
              <w:rPr>
                <w:b/>
                <w:sz w:val="18"/>
                <w:szCs w:val="18"/>
              </w:rPr>
              <w:t xml:space="preserve">VOTE </w:t>
            </w:r>
            <w:r w:rsidR="001E151F">
              <w:rPr>
                <w:b/>
                <w:sz w:val="18"/>
                <w:szCs w:val="18"/>
              </w:rPr>
              <w:t>3</w:t>
            </w:r>
            <w:r w:rsidRPr="009169BF">
              <w:rPr>
                <w:b/>
                <w:sz w:val="18"/>
                <w:szCs w:val="18"/>
              </w:rPr>
              <w:t>:</w:t>
            </w:r>
            <w:r w:rsidR="001E151F">
              <w:rPr>
                <w:b/>
                <w:sz w:val="18"/>
                <w:szCs w:val="18"/>
              </w:rPr>
              <w:t>0</w:t>
            </w:r>
            <w:r w:rsidRPr="009169BF">
              <w:rPr>
                <w:b/>
                <w:sz w:val="18"/>
                <w:szCs w:val="18"/>
              </w:rPr>
              <w:t xml:space="preserve"> For</w:t>
            </w:r>
          </w:p>
        </w:tc>
      </w:tr>
      <w:tr w:rsidR="00B16B8D" w14:paraId="757F7D1D" w14:textId="77777777" w:rsidTr="001E151F">
        <w:tc>
          <w:tcPr>
            <w:tcW w:w="444" w:type="dxa"/>
          </w:tcPr>
          <w:p w14:paraId="01719345" w14:textId="77777777" w:rsidR="00B16B8D" w:rsidRPr="009169BF" w:rsidRDefault="00B16B8D" w:rsidP="00447166">
            <w:pPr>
              <w:pStyle w:val="NoSpacing"/>
              <w:rPr>
                <w:sz w:val="18"/>
                <w:szCs w:val="18"/>
              </w:rPr>
            </w:pPr>
            <w:r w:rsidRPr="009169BF">
              <w:rPr>
                <w:sz w:val="18"/>
                <w:szCs w:val="18"/>
              </w:rPr>
              <w:t>3</w:t>
            </w:r>
            <w:r>
              <w:rPr>
                <w:sz w:val="18"/>
                <w:szCs w:val="18"/>
              </w:rPr>
              <w:t>.</w:t>
            </w:r>
          </w:p>
        </w:tc>
        <w:tc>
          <w:tcPr>
            <w:tcW w:w="8826" w:type="dxa"/>
          </w:tcPr>
          <w:p w14:paraId="7D2B7583" w14:textId="19EFF419" w:rsidR="00B16B8D" w:rsidRPr="009169BF" w:rsidRDefault="00A50CAA" w:rsidP="00447166">
            <w:pPr>
              <w:pStyle w:val="NoSpacing"/>
              <w:rPr>
                <w:sz w:val="18"/>
                <w:szCs w:val="18"/>
              </w:rPr>
            </w:pPr>
            <w:r>
              <w:rPr>
                <w:sz w:val="18"/>
                <w:szCs w:val="18"/>
              </w:rPr>
              <w:t xml:space="preserve">Consider approval </w:t>
            </w:r>
            <w:r w:rsidR="00513AA0">
              <w:rPr>
                <w:sz w:val="18"/>
                <w:szCs w:val="18"/>
              </w:rPr>
              <w:t>to purchase up to $100 in drinks per month</w:t>
            </w:r>
          </w:p>
        </w:tc>
        <w:tc>
          <w:tcPr>
            <w:tcW w:w="1530" w:type="dxa"/>
          </w:tcPr>
          <w:p w14:paraId="07482351" w14:textId="10D50B7F" w:rsidR="00B16B8D" w:rsidRPr="009169BF" w:rsidRDefault="00B16B8D" w:rsidP="00447166">
            <w:pPr>
              <w:pStyle w:val="NoSpacing"/>
              <w:rPr>
                <w:sz w:val="18"/>
                <w:szCs w:val="18"/>
              </w:rPr>
            </w:pPr>
            <w:r w:rsidRPr="009169BF">
              <w:rPr>
                <w:b/>
                <w:sz w:val="18"/>
                <w:szCs w:val="18"/>
              </w:rPr>
              <w:t xml:space="preserve">VOTE </w:t>
            </w:r>
            <w:r w:rsidR="001E151F">
              <w:rPr>
                <w:b/>
                <w:sz w:val="18"/>
                <w:szCs w:val="18"/>
              </w:rPr>
              <w:t>2</w:t>
            </w:r>
            <w:r w:rsidRPr="009169BF">
              <w:rPr>
                <w:b/>
                <w:sz w:val="18"/>
                <w:szCs w:val="18"/>
              </w:rPr>
              <w:t>:</w:t>
            </w:r>
            <w:r w:rsidR="001E151F">
              <w:rPr>
                <w:b/>
                <w:sz w:val="18"/>
                <w:szCs w:val="18"/>
              </w:rPr>
              <w:t>0</w:t>
            </w:r>
            <w:r w:rsidRPr="009169BF">
              <w:rPr>
                <w:b/>
                <w:sz w:val="18"/>
                <w:szCs w:val="18"/>
              </w:rPr>
              <w:t xml:space="preserve"> For</w:t>
            </w:r>
            <w:r w:rsidR="001E151F">
              <w:rPr>
                <w:b/>
                <w:sz w:val="18"/>
                <w:szCs w:val="18"/>
              </w:rPr>
              <w:br/>
              <w:t>Kilpatric Abstain</w:t>
            </w:r>
          </w:p>
        </w:tc>
      </w:tr>
    </w:tbl>
    <w:p w14:paraId="7916B95F" w14:textId="77777777" w:rsidR="00782DD8" w:rsidRPr="000F4DC1" w:rsidRDefault="00782DD8" w:rsidP="00C7596D">
      <w:pPr>
        <w:pStyle w:val="NoSpacing"/>
        <w:rPr>
          <w:sz w:val="20"/>
        </w:rPr>
      </w:pPr>
    </w:p>
    <w:p w14:paraId="3C9F6BA9" w14:textId="536841F7" w:rsidR="00C7596D" w:rsidRPr="000F4DC1" w:rsidRDefault="00C7596D" w:rsidP="00C7596D">
      <w:pPr>
        <w:pStyle w:val="NoSpacing"/>
        <w:rPr>
          <w:sz w:val="20"/>
        </w:rPr>
      </w:pPr>
      <w:r w:rsidRPr="000F4DC1">
        <w:rPr>
          <w:b/>
          <w:sz w:val="20"/>
          <w:u w:val="single"/>
        </w:rPr>
        <w:t>CITIZEN DISCUSSION:</w:t>
      </w:r>
      <w:r w:rsidRPr="000F4DC1">
        <w:rPr>
          <w:sz w:val="20"/>
        </w:rPr>
        <w:t xml:space="preserve"> (~recording mark </w:t>
      </w:r>
      <w:r w:rsidR="00513AA0">
        <w:rPr>
          <w:sz w:val="20"/>
        </w:rPr>
        <w:t>1:37</w:t>
      </w:r>
      <w:r w:rsidRPr="000F4DC1">
        <w:rPr>
          <w:sz w:val="20"/>
        </w:rPr>
        <w:t>:</w:t>
      </w:r>
      <w:r w:rsidR="00513AA0">
        <w:rPr>
          <w:sz w:val="20"/>
        </w:rPr>
        <w:t>20</w:t>
      </w:r>
      <w:r w:rsidRPr="000F4DC1">
        <w:rPr>
          <w:sz w:val="20"/>
        </w:rPr>
        <w:t>)</w:t>
      </w:r>
    </w:p>
    <w:p w14:paraId="42E33254" w14:textId="3B689C8E" w:rsidR="00C7596D" w:rsidRPr="00F24E91" w:rsidRDefault="001E151F" w:rsidP="00C7596D">
      <w:pPr>
        <w:pStyle w:val="NoSpacing"/>
        <w:rPr>
          <w:sz w:val="18"/>
        </w:rPr>
      </w:pPr>
      <w:r>
        <w:rPr>
          <w:sz w:val="18"/>
        </w:rPr>
        <w:t>Jim Barth asked some additional questions about the JD grader</w:t>
      </w:r>
      <w:r w:rsidR="00B8554D">
        <w:rPr>
          <w:sz w:val="18"/>
        </w:rPr>
        <w:t>.</w:t>
      </w:r>
    </w:p>
    <w:p w14:paraId="47335304" w14:textId="77777777" w:rsidR="00C7596D" w:rsidRPr="000F4DC1" w:rsidRDefault="00C7596D" w:rsidP="00C7596D">
      <w:pPr>
        <w:pStyle w:val="NoSpacing"/>
        <w:rPr>
          <w:sz w:val="20"/>
        </w:rPr>
      </w:pPr>
    </w:p>
    <w:p w14:paraId="7264511C" w14:textId="0B9446B8" w:rsidR="00C7596D" w:rsidRPr="000F4DC1" w:rsidRDefault="00316FC5" w:rsidP="00C7596D">
      <w:pPr>
        <w:pStyle w:val="NoSpacing"/>
        <w:rPr>
          <w:b/>
          <w:sz w:val="20"/>
          <w:u w:val="single"/>
        </w:rPr>
      </w:pPr>
      <w:r w:rsidRPr="000F4DC1">
        <w:rPr>
          <w:b/>
          <w:sz w:val="20"/>
          <w:u w:val="single"/>
        </w:rPr>
        <w:t>ADJOURNMENT</w:t>
      </w:r>
      <w:r w:rsidR="00C7596D" w:rsidRPr="000F4DC1">
        <w:rPr>
          <w:b/>
          <w:sz w:val="20"/>
          <w:u w:val="single"/>
        </w:rPr>
        <w:t>:</w:t>
      </w:r>
    </w:p>
    <w:p w14:paraId="708D6D11" w14:textId="4E59C315" w:rsidR="00C7596D" w:rsidRPr="00F24E91" w:rsidRDefault="00C7596D" w:rsidP="00C7596D">
      <w:pPr>
        <w:pStyle w:val="NoSpacing"/>
        <w:rPr>
          <w:sz w:val="18"/>
        </w:rPr>
      </w:pPr>
      <w:r w:rsidRPr="00F24E91">
        <w:rPr>
          <w:sz w:val="18"/>
        </w:rPr>
        <w:t xml:space="preserve">Meeting adjourned at </w:t>
      </w:r>
      <w:r w:rsidR="00A50CAA">
        <w:rPr>
          <w:sz w:val="18"/>
        </w:rPr>
        <w:t>8</w:t>
      </w:r>
      <w:r w:rsidRPr="00F24E91">
        <w:rPr>
          <w:sz w:val="18"/>
        </w:rPr>
        <w:t>:</w:t>
      </w:r>
      <w:r w:rsidR="00A50CAA">
        <w:rPr>
          <w:sz w:val="18"/>
        </w:rPr>
        <w:t>21</w:t>
      </w:r>
      <w:r w:rsidR="00782DD8">
        <w:rPr>
          <w:sz w:val="18"/>
        </w:rPr>
        <w:t xml:space="preserve"> </w:t>
      </w:r>
      <w:r w:rsidRPr="00F24E91">
        <w:rPr>
          <w:sz w:val="18"/>
        </w:rPr>
        <w:t>PM</w:t>
      </w:r>
    </w:p>
    <w:p w14:paraId="3DA7A862" w14:textId="63F395C9" w:rsidR="00C2542B" w:rsidRDefault="00C2542B" w:rsidP="00C7596D">
      <w:pPr>
        <w:pStyle w:val="NoSpacing"/>
        <w:rPr>
          <w:sz w:val="20"/>
        </w:rPr>
      </w:pPr>
    </w:p>
    <w:p w14:paraId="12C6263A" w14:textId="56B52941" w:rsidR="00C2542B" w:rsidRDefault="00C2542B" w:rsidP="00C7596D">
      <w:pPr>
        <w:pStyle w:val="NoSpacing"/>
        <w:rPr>
          <w:sz w:val="20"/>
        </w:rPr>
      </w:pPr>
    </w:p>
    <w:p w14:paraId="5A55592A" w14:textId="174A7A66" w:rsidR="00EA488D" w:rsidRPr="00EA488D" w:rsidRDefault="00EA488D" w:rsidP="00EA488D"/>
    <w:p w14:paraId="1F46623D" w14:textId="6A338710" w:rsidR="00EA488D" w:rsidRPr="00EA488D" w:rsidRDefault="00EA488D" w:rsidP="00EA488D"/>
    <w:p w14:paraId="55D166E6" w14:textId="5D656995" w:rsidR="00EA488D" w:rsidRPr="00EA488D" w:rsidRDefault="00EA488D" w:rsidP="00EA488D"/>
    <w:p w14:paraId="169065C7" w14:textId="3C9D454E" w:rsidR="00EA488D" w:rsidRPr="00EA488D" w:rsidRDefault="00EA488D" w:rsidP="00EA488D"/>
    <w:p w14:paraId="78789C25" w14:textId="460B3D57" w:rsidR="00EA488D" w:rsidRPr="00EA488D" w:rsidRDefault="00EA488D" w:rsidP="00EA488D"/>
    <w:p w14:paraId="383CFCDC" w14:textId="16BD5DFD" w:rsidR="00EA488D" w:rsidRPr="00EA488D" w:rsidRDefault="00EA488D" w:rsidP="00EA488D"/>
    <w:p w14:paraId="79CB731F" w14:textId="77777777" w:rsidR="00EA488D" w:rsidRPr="00EA488D" w:rsidRDefault="00EA488D" w:rsidP="00EA488D">
      <w:pPr>
        <w:jc w:val="center"/>
      </w:pPr>
    </w:p>
    <w:sectPr w:rsidR="00EA488D" w:rsidRPr="00EA488D" w:rsidSect="00C7596D">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B7EE7" w14:textId="77777777" w:rsidR="00A82585" w:rsidRDefault="00A82585" w:rsidP="00C7596D">
      <w:pPr>
        <w:spacing w:after="0" w:line="240" w:lineRule="auto"/>
      </w:pPr>
      <w:r>
        <w:separator/>
      </w:r>
    </w:p>
  </w:endnote>
  <w:endnote w:type="continuationSeparator" w:id="0">
    <w:p w14:paraId="7CE3A160" w14:textId="77777777" w:rsidR="00A82585" w:rsidRDefault="00A82585" w:rsidP="00C7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92E0" w14:textId="4C0DA999" w:rsidR="00C7596D" w:rsidRPr="00B812E9" w:rsidRDefault="00C7596D">
    <w:pPr>
      <w:pStyle w:val="Footer"/>
      <w:rPr>
        <w:sz w:val="20"/>
      </w:rPr>
    </w:pPr>
    <w:r w:rsidRPr="000A2337">
      <w:rPr>
        <w:sz w:val="20"/>
      </w:rPr>
      <w:t>Details and recordings available at www.PleasantTownshipBuCo.</w:t>
    </w:r>
    <w:r w:rsidR="00EA488D">
      <w:rPr>
        <w:sz w:val="20"/>
      </w:rPr>
      <w:t>com</w:t>
    </w:r>
    <w:r>
      <w:ptab w:relativeTo="margin" w:alignment="right" w:leader="none"/>
    </w:r>
    <w:r w:rsidR="000A2337" w:rsidRPr="00B812E9">
      <w:rPr>
        <w:sz w:val="20"/>
      </w:rPr>
      <w:t xml:space="preserve">Location: </w:t>
    </w:r>
    <w:r w:rsidR="00531714" w:rsidRPr="00B812E9">
      <w:rPr>
        <w:sz w:val="20"/>
      </w:rPr>
      <w:t>American State Bank &amp; Trust Room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877B9" w14:textId="77777777" w:rsidR="00A82585" w:rsidRDefault="00A82585" w:rsidP="00C7596D">
      <w:pPr>
        <w:spacing w:after="0" w:line="240" w:lineRule="auto"/>
      </w:pPr>
      <w:r>
        <w:separator/>
      </w:r>
    </w:p>
  </w:footnote>
  <w:footnote w:type="continuationSeparator" w:id="0">
    <w:p w14:paraId="5236C8ED" w14:textId="77777777" w:rsidR="00A82585" w:rsidRDefault="00A82585" w:rsidP="00C7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3AAF" w14:textId="07BCEC4F" w:rsidR="00C7596D" w:rsidRDefault="00C7596D">
    <w:pPr>
      <w:pStyle w:val="Header"/>
    </w:pPr>
    <w:r>
      <w:t>PLEASANT TOWNSHIP BOARD MEETING MINUTES</w:t>
    </w:r>
    <w:r>
      <w:ptab w:relativeTo="margin" w:alignment="center" w:leader="none"/>
    </w:r>
    <w:r>
      <w:ptab w:relativeTo="margin" w:alignment="right" w:leader="none"/>
    </w:r>
    <w:r w:rsidR="00AD0CE2">
      <w:t>Monday, November 15, 2021</w:t>
    </w:r>
    <w:r w:rsidR="00531714">
      <w:t xml:space="preserve"> </w:t>
    </w:r>
    <w:r w:rsidR="00C7610E">
      <w:t>DD</w:t>
    </w:r>
    <w:r w:rsidR="00531714">
      <w:t>, 20</w:t>
    </w:r>
    <w:r w:rsidR="00C7610E">
      <w:t>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A365A4"/>
    <w:multiLevelType w:val="hybridMultilevel"/>
    <w:tmpl w:val="33B88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6D"/>
    <w:rsid w:val="00005A85"/>
    <w:rsid w:val="00017935"/>
    <w:rsid w:val="00040CA7"/>
    <w:rsid w:val="000458AD"/>
    <w:rsid w:val="00056F96"/>
    <w:rsid w:val="000768B2"/>
    <w:rsid w:val="000913A8"/>
    <w:rsid w:val="000A2337"/>
    <w:rsid w:val="000B25C4"/>
    <w:rsid w:val="000E11E9"/>
    <w:rsid w:val="000E3F27"/>
    <w:rsid w:val="000F4DC1"/>
    <w:rsid w:val="001243C7"/>
    <w:rsid w:val="001353E3"/>
    <w:rsid w:val="00137230"/>
    <w:rsid w:val="00177DC3"/>
    <w:rsid w:val="00186ABB"/>
    <w:rsid w:val="001B3E6F"/>
    <w:rsid w:val="001D433A"/>
    <w:rsid w:val="001E151F"/>
    <w:rsid w:val="00260174"/>
    <w:rsid w:val="00283AF1"/>
    <w:rsid w:val="00291D7C"/>
    <w:rsid w:val="00316FC5"/>
    <w:rsid w:val="00331D8E"/>
    <w:rsid w:val="00336BF0"/>
    <w:rsid w:val="003B7D4C"/>
    <w:rsid w:val="003F217C"/>
    <w:rsid w:val="00404A94"/>
    <w:rsid w:val="00465DCD"/>
    <w:rsid w:val="004A18F9"/>
    <w:rsid w:val="004A29CD"/>
    <w:rsid w:val="004A4BC8"/>
    <w:rsid w:val="004B5310"/>
    <w:rsid w:val="00513AA0"/>
    <w:rsid w:val="00531714"/>
    <w:rsid w:val="005B4563"/>
    <w:rsid w:val="005D019F"/>
    <w:rsid w:val="005D393A"/>
    <w:rsid w:val="006654E0"/>
    <w:rsid w:val="00692824"/>
    <w:rsid w:val="006A6502"/>
    <w:rsid w:val="006E312E"/>
    <w:rsid w:val="006E6126"/>
    <w:rsid w:val="006F1BBF"/>
    <w:rsid w:val="007551E2"/>
    <w:rsid w:val="00762FDD"/>
    <w:rsid w:val="00773610"/>
    <w:rsid w:val="00782DD8"/>
    <w:rsid w:val="007A4E50"/>
    <w:rsid w:val="007F6DB5"/>
    <w:rsid w:val="00846771"/>
    <w:rsid w:val="00862F8B"/>
    <w:rsid w:val="0089115E"/>
    <w:rsid w:val="008B1531"/>
    <w:rsid w:val="008C7D94"/>
    <w:rsid w:val="008E3051"/>
    <w:rsid w:val="009169BF"/>
    <w:rsid w:val="00966860"/>
    <w:rsid w:val="009A359A"/>
    <w:rsid w:val="009B3B96"/>
    <w:rsid w:val="009F55F7"/>
    <w:rsid w:val="00A064A6"/>
    <w:rsid w:val="00A440FE"/>
    <w:rsid w:val="00A50CAA"/>
    <w:rsid w:val="00A82585"/>
    <w:rsid w:val="00AB14C2"/>
    <w:rsid w:val="00AC1BC9"/>
    <w:rsid w:val="00AC4F3D"/>
    <w:rsid w:val="00AD0CE2"/>
    <w:rsid w:val="00AD1EC3"/>
    <w:rsid w:val="00AD4ADF"/>
    <w:rsid w:val="00B020F3"/>
    <w:rsid w:val="00B16862"/>
    <w:rsid w:val="00B16B8D"/>
    <w:rsid w:val="00B4588C"/>
    <w:rsid w:val="00B46A50"/>
    <w:rsid w:val="00B51BFC"/>
    <w:rsid w:val="00B812E9"/>
    <w:rsid w:val="00B8554D"/>
    <w:rsid w:val="00BA2BBB"/>
    <w:rsid w:val="00BB212B"/>
    <w:rsid w:val="00BD4E04"/>
    <w:rsid w:val="00C2542B"/>
    <w:rsid w:val="00C27ED6"/>
    <w:rsid w:val="00C32612"/>
    <w:rsid w:val="00C429DA"/>
    <w:rsid w:val="00C42EAE"/>
    <w:rsid w:val="00C7596D"/>
    <w:rsid w:val="00C7610E"/>
    <w:rsid w:val="00C91F41"/>
    <w:rsid w:val="00CB7B51"/>
    <w:rsid w:val="00CD598E"/>
    <w:rsid w:val="00CE065E"/>
    <w:rsid w:val="00CE1569"/>
    <w:rsid w:val="00CF2FB9"/>
    <w:rsid w:val="00CF5907"/>
    <w:rsid w:val="00D15859"/>
    <w:rsid w:val="00D37163"/>
    <w:rsid w:val="00D450AF"/>
    <w:rsid w:val="00D51D03"/>
    <w:rsid w:val="00D632E8"/>
    <w:rsid w:val="00DC4F1F"/>
    <w:rsid w:val="00DD57AD"/>
    <w:rsid w:val="00DE3C0B"/>
    <w:rsid w:val="00DF0908"/>
    <w:rsid w:val="00E562AB"/>
    <w:rsid w:val="00E86A5B"/>
    <w:rsid w:val="00EA488D"/>
    <w:rsid w:val="00EB56FC"/>
    <w:rsid w:val="00F24E91"/>
    <w:rsid w:val="00F43819"/>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2733B"/>
  <w15:chartTrackingRefBased/>
  <w15:docId w15:val="{E8D8147E-58F5-4B2F-A1F5-2FD9B15B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96D"/>
  </w:style>
  <w:style w:type="paragraph" w:styleId="Footer">
    <w:name w:val="footer"/>
    <w:basedOn w:val="Normal"/>
    <w:link w:val="FooterChar"/>
    <w:uiPriority w:val="99"/>
    <w:unhideWhenUsed/>
    <w:rsid w:val="00C75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96D"/>
  </w:style>
  <w:style w:type="paragraph" w:styleId="NoSpacing">
    <w:name w:val="No Spacing"/>
    <w:uiPriority w:val="1"/>
    <w:qFormat/>
    <w:rsid w:val="00C7596D"/>
    <w:pPr>
      <w:spacing w:after="0" w:line="240" w:lineRule="auto"/>
    </w:pPr>
  </w:style>
  <w:style w:type="table" w:styleId="TableGrid">
    <w:name w:val="Table Grid"/>
    <w:basedOn w:val="TableNormal"/>
    <w:uiPriority w:val="39"/>
    <w:rsid w:val="00331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449C-79E3-419F-B00A-11BC0924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 Seeds</dc:creator>
  <cp:keywords/>
  <dc:description/>
  <cp:lastModifiedBy>Pleasant TWP - One Drive</cp:lastModifiedBy>
  <cp:revision>8</cp:revision>
  <dcterms:created xsi:type="dcterms:W3CDTF">2021-11-22T15:24:00Z</dcterms:created>
  <dcterms:modified xsi:type="dcterms:W3CDTF">2021-11-22T15:56:00Z</dcterms:modified>
</cp:coreProperties>
</file>