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0D7" w14:textId="633E7D7F" w:rsidR="00AC4F3D" w:rsidRDefault="00AC4F3D"/>
    <w:p w14:paraId="6F615C22" w14:textId="570651E8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  <w:t>6:3</w:t>
      </w:r>
      <w:r w:rsidR="00005A85">
        <w:rPr>
          <w:sz w:val="20"/>
        </w:rPr>
        <w:t>0</w:t>
      </w:r>
      <w:r w:rsidRPr="000F4DC1">
        <w:rPr>
          <w:sz w:val="20"/>
        </w:rPr>
        <w:t>PM</w:t>
      </w:r>
    </w:p>
    <w:p w14:paraId="737A0D9E" w14:textId="15291EB9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</w:t>
      </w:r>
      <w:r w:rsidRPr="009C7B9B">
        <w:rPr>
          <w:strike/>
          <w:sz w:val="18"/>
        </w:rPr>
        <w:t>Jeff Haenggi – Trustee,</w:t>
      </w:r>
      <w:r w:rsidRPr="00966860">
        <w:rPr>
          <w:sz w:val="18"/>
        </w:rPr>
        <w:t xml:space="preserve"> Katie Gossman – Treasurer, Michael Seeds – Clerk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3D2D6297" w14:textId="77777777" w:rsidR="00C57A5D" w:rsidRDefault="00C57A5D" w:rsidP="00C57A5D">
      <w:pPr>
        <w:pStyle w:val="NoSpacing"/>
        <w:rPr>
          <w:sz w:val="20"/>
        </w:rPr>
      </w:pPr>
      <w:r>
        <w:rPr>
          <w:b/>
          <w:sz w:val="20"/>
          <w:u w:val="single"/>
        </w:rPr>
        <w:t>PUBLIC ORGANIZATIONS OR SPECIAL INTEREST GROUPS:</w:t>
      </w:r>
      <w:r w:rsidRPr="00BD4E04">
        <w:rPr>
          <w:sz w:val="20"/>
        </w:rPr>
        <w:t xml:space="preserve"> </w:t>
      </w:r>
    </w:p>
    <w:p w14:paraId="112C0E7B" w14:textId="77777777" w:rsidR="00C57A5D" w:rsidRDefault="00C57A5D" w:rsidP="00C57A5D">
      <w:pPr>
        <w:pStyle w:val="NoSpacing"/>
        <w:rPr>
          <w:sz w:val="20"/>
        </w:rPr>
      </w:pPr>
      <w:r>
        <w:rPr>
          <w:sz w:val="20"/>
        </w:rPr>
        <w:t>None</w:t>
      </w:r>
    </w:p>
    <w:p w14:paraId="62342D11" w14:textId="77777777" w:rsidR="00C57A5D" w:rsidRPr="00BD4E04" w:rsidRDefault="00C57A5D" w:rsidP="00C57A5D">
      <w:pPr>
        <w:pStyle w:val="NoSpacing"/>
        <w:rPr>
          <w:b/>
          <w:sz w:val="20"/>
        </w:rPr>
      </w:pPr>
    </w:p>
    <w:p w14:paraId="05FE40B1" w14:textId="6FCD202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(~recording mark </w:t>
      </w:r>
      <w:r w:rsidR="00A65999">
        <w:rPr>
          <w:sz w:val="20"/>
        </w:rPr>
        <w:t>00</w:t>
      </w:r>
      <w:r w:rsidRPr="000F4DC1">
        <w:rPr>
          <w:sz w:val="20"/>
        </w:rPr>
        <w:t>:</w:t>
      </w:r>
      <w:r w:rsidR="00A65999">
        <w:rPr>
          <w:sz w:val="20"/>
        </w:rPr>
        <w:t>50</w:t>
      </w:r>
      <w:r w:rsidRPr="000F4DC1">
        <w:rPr>
          <w:sz w:val="20"/>
        </w:rPr>
        <w:t>)</w:t>
      </w:r>
    </w:p>
    <w:p w14:paraId="0A9D1FA7" w14:textId="7C47232B" w:rsidR="000F4DC1" w:rsidRPr="00966860" w:rsidRDefault="000F4DC1" w:rsidP="005B4563">
      <w:pPr>
        <w:pStyle w:val="NoSpacing"/>
        <w:rPr>
          <w:sz w:val="18"/>
        </w:rPr>
      </w:pPr>
      <w:r w:rsidRPr="00966860">
        <w:rPr>
          <w:sz w:val="18"/>
        </w:rPr>
        <w:t>Motion was made and seconded to</w:t>
      </w:r>
      <w:r w:rsidR="001243C7" w:rsidRPr="00966860">
        <w:rPr>
          <w:sz w:val="18"/>
        </w:rPr>
        <w:t xml:space="preserve"> approve</w:t>
      </w:r>
      <w:r w:rsidR="00B16862" w:rsidRPr="00966860">
        <w:rPr>
          <w:sz w:val="18"/>
        </w:rPr>
        <w:t xml:space="preserve"> </w:t>
      </w:r>
      <w:r w:rsidR="009F165C">
        <w:rPr>
          <w:sz w:val="18"/>
        </w:rPr>
        <w:t>September</w:t>
      </w:r>
      <w:r w:rsidR="00B16862" w:rsidRPr="00966860">
        <w:rPr>
          <w:sz w:val="18"/>
        </w:rPr>
        <w:t xml:space="preserve"> </w:t>
      </w:r>
      <w:r w:rsidR="009F165C">
        <w:rPr>
          <w:sz w:val="18"/>
        </w:rPr>
        <w:t>2018</w:t>
      </w:r>
      <w:r w:rsidR="00B16862" w:rsidRPr="00966860">
        <w:rPr>
          <w:sz w:val="18"/>
        </w:rPr>
        <w:t xml:space="preserve"> meeting minutes</w:t>
      </w:r>
      <w:r w:rsidR="009F165C">
        <w:rPr>
          <w:sz w:val="18"/>
        </w:rPr>
        <w:tab/>
      </w:r>
      <w:r w:rsidR="00B16862" w:rsidRPr="00966860">
        <w:rPr>
          <w:sz w:val="18"/>
        </w:rPr>
        <w:tab/>
      </w:r>
      <w:r w:rsidR="00B16862" w:rsidRPr="00966860">
        <w:rPr>
          <w:b/>
          <w:sz w:val="18"/>
        </w:rPr>
        <w:t xml:space="preserve">VOTE </w:t>
      </w:r>
      <w:r w:rsidR="009F165C">
        <w:rPr>
          <w:b/>
          <w:sz w:val="18"/>
        </w:rPr>
        <w:t>2</w:t>
      </w:r>
      <w:r w:rsidR="00B16862" w:rsidRPr="00966860">
        <w:rPr>
          <w:b/>
          <w:sz w:val="18"/>
        </w:rPr>
        <w:t>:</w:t>
      </w:r>
      <w:r w:rsidR="009F165C">
        <w:rPr>
          <w:b/>
          <w:sz w:val="18"/>
        </w:rPr>
        <w:t>0</w:t>
      </w:r>
      <w:r w:rsidR="00B16862" w:rsidRPr="00966860">
        <w:rPr>
          <w:b/>
          <w:sz w:val="18"/>
        </w:rPr>
        <w:t xml:space="preserve"> For</w:t>
      </w:r>
    </w:p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36CEBAF6" w14:textId="1C14AE3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(~recording mark </w:t>
      </w:r>
      <w:r w:rsidR="005D6953">
        <w:rPr>
          <w:sz w:val="20"/>
        </w:rPr>
        <w:t>01:25</w:t>
      </w:r>
      <w:r w:rsidRPr="000F4DC1">
        <w:rPr>
          <w:sz w:val="20"/>
        </w:rPr>
        <w:t>)</w:t>
      </w:r>
    </w:p>
    <w:p w14:paraId="6D1537E0" w14:textId="7F424A81" w:rsidR="00C7596D" w:rsidRDefault="00F43819" w:rsidP="00C7596D">
      <w:pPr>
        <w:pStyle w:val="NoSpacing"/>
        <w:rPr>
          <w:sz w:val="18"/>
        </w:rPr>
      </w:pPr>
      <w:r w:rsidRPr="00966860">
        <w:rPr>
          <w:sz w:val="18"/>
        </w:rPr>
        <w:t>Overseer McGow</w:t>
      </w:r>
      <w:r>
        <w:rPr>
          <w:sz w:val="18"/>
        </w:rPr>
        <w:t>a</w:t>
      </w:r>
      <w:r w:rsidRPr="00966860">
        <w:rPr>
          <w:sz w:val="18"/>
        </w:rPr>
        <w:t>n</w:t>
      </w:r>
      <w:r w:rsidR="007A2221">
        <w:rPr>
          <w:sz w:val="18"/>
        </w:rPr>
        <w:t xml:space="preserve"> as unavailable, so Clerk Seeds</w:t>
      </w:r>
      <w:r>
        <w:rPr>
          <w:sz w:val="18"/>
        </w:rPr>
        <w:t xml:space="preserve"> reviewed the Overseer’s Report (see website for information</w:t>
      </w:r>
      <w:r>
        <w:rPr>
          <w:sz w:val="18"/>
        </w:rPr>
        <w:t>)</w:t>
      </w:r>
      <w:r>
        <w:rPr>
          <w:sz w:val="18"/>
        </w:rPr>
        <w:t xml:space="preserve">.  </w:t>
      </w:r>
    </w:p>
    <w:p w14:paraId="2C252BE6" w14:textId="77777777" w:rsidR="00F43819" w:rsidRPr="000F4DC1" w:rsidRDefault="00F43819" w:rsidP="00C7596D">
      <w:pPr>
        <w:pStyle w:val="NoSpacing"/>
        <w:rPr>
          <w:sz w:val="20"/>
        </w:rPr>
      </w:pPr>
    </w:p>
    <w:p w14:paraId="2CC33E1E" w14:textId="7A22D10E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(~recording mark </w:t>
      </w:r>
      <w:r w:rsidR="002E5E5A">
        <w:rPr>
          <w:sz w:val="20"/>
        </w:rPr>
        <w:t>03</w:t>
      </w:r>
      <w:r w:rsidRPr="000F4DC1">
        <w:rPr>
          <w:sz w:val="20"/>
        </w:rPr>
        <w:t>:</w:t>
      </w:r>
      <w:r w:rsidR="008D5EAC">
        <w:rPr>
          <w:sz w:val="20"/>
        </w:rPr>
        <w:t>45</w:t>
      </w:r>
      <w:r w:rsidRPr="000F4DC1">
        <w:rPr>
          <w:sz w:val="20"/>
        </w:rPr>
        <w:t>)</w:t>
      </w:r>
    </w:p>
    <w:p w14:paraId="3933856A" w14:textId="528948EA" w:rsidR="00C7596D" w:rsidRPr="00966860" w:rsidRDefault="00AD4ADF" w:rsidP="00C7596D">
      <w:pPr>
        <w:pStyle w:val="NoSpacing"/>
        <w:rPr>
          <w:sz w:val="18"/>
        </w:rPr>
      </w:pPr>
      <w:r w:rsidRPr="00966860">
        <w:rPr>
          <w:sz w:val="18"/>
        </w:rPr>
        <w:t>Clerk Seeds</w:t>
      </w:r>
      <w:r w:rsidR="001632F8">
        <w:rPr>
          <w:sz w:val="18"/>
        </w:rPr>
        <w:t xml:space="preserve"> destroyed the 2017 Audit hard copies – which are available </w:t>
      </w:r>
      <w:r w:rsidR="00B84B04">
        <w:rPr>
          <w:sz w:val="18"/>
        </w:rPr>
        <w:t>as soft cop</w:t>
      </w:r>
      <w:r w:rsidR="00117AA9">
        <w:rPr>
          <w:sz w:val="18"/>
        </w:rPr>
        <w:t xml:space="preserve">ies on our cloud drive.  </w:t>
      </w:r>
      <w:r w:rsidR="00A74E4B">
        <w:rPr>
          <w:sz w:val="18"/>
        </w:rPr>
        <w:t xml:space="preserve">Clerk Seeds has also finalized research on a new web hosting for our web site.  </w:t>
      </w:r>
      <w:r w:rsidR="005E639E">
        <w:rPr>
          <w:sz w:val="18"/>
        </w:rPr>
        <w:t xml:space="preserve">He also installed a new time clock at the shop that is being used by all township employees.  </w:t>
      </w:r>
      <w:r w:rsidR="00C24244">
        <w:rPr>
          <w:sz w:val="18"/>
        </w:rPr>
        <w:t xml:space="preserve">Finally, </w:t>
      </w:r>
      <w:r w:rsidR="00CD2537">
        <w:rPr>
          <w:sz w:val="18"/>
        </w:rPr>
        <w:t>Clerk Seeds has also been in contact with the Mayor of Rose Hill and Rick Cooper about the</w:t>
      </w:r>
      <w:r w:rsidR="008706F3">
        <w:rPr>
          <w:sz w:val="18"/>
        </w:rPr>
        <w:t xml:space="preserve"> green waste site.  It is our turn to burn and will be done at the end of November.</w:t>
      </w:r>
      <w:r w:rsidR="00C53C8B">
        <w:rPr>
          <w:sz w:val="18"/>
        </w:rPr>
        <w:t xml:space="preserve"> </w:t>
      </w:r>
    </w:p>
    <w:p w14:paraId="65F182AF" w14:textId="77777777" w:rsidR="00C7596D" w:rsidRPr="000F4DC1" w:rsidRDefault="00C7596D" w:rsidP="00C7596D">
      <w:pPr>
        <w:pStyle w:val="NoSpacing"/>
        <w:rPr>
          <w:sz w:val="20"/>
        </w:rPr>
      </w:pPr>
    </w:p>
    <w:p w14:paraId="00622D8D" w14:textId="223EF4F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(~recording mark </w:t>
      </w:r>
      <w:r w:rsidR="00FD1A6A">
        <w:rPr>
          <w:sz w:val="20"/>
        </w:rPr>
        <w:t>05</w:t>
      </w:r>
      <w:r w:rsidRPr="000F4DC1">
        <w:rPr>
          <w:sz w:val="20"/>
        </w:rPr>
        <w:t>:</w:t>
      </w:r>
      <w:r w:rsidR="00BD7C0C">
        <w:rPr>
          <w:sz w:val="20"/>
        </w:rPr>
        <w:t>30</w:t>
      </w:r>
      <w:r w:rsidRPr="000F4DC1">
        <w:rPr>
          <w:sz w:val="20"/>
        </w:rPr>
        <w:t>)</w:t>
      </w:r>
    </w:p>
    <w:p w14:paraId="1CEFF3B4" w14:textId="05DE37B8" w:rsidR="00C7596D" w:rsidRDefault="00AD4ADF" w:rsidP="00C7596D">
      <w:pPr>
        <w:pStyle w:val="NoSpacing"/>
        <w:rPr>
          <w:sz w:val="18"/>
        </w:rPr>
      </w:pPr>
      <w:r w:rsidRPr="00966860">
        <w:rPr>
          <w:sz w:val="18"/>
        </w:rPr>
        <w:t>Treasurer Gossman</w:t>
      </w:r>
      <w:r w:rsidR="00BD7C0C">
        <w:rPr>
          <w:sz w:val="18"/>
        </w:rPr>
        <w:t xml:space="preserve"> </w:t>
      </w:r>
      <w:r w:rsidR="00EA7A77">
        <w:rPr>
          <w:sz w:val="18"/>
        </w:rPr>
        <w:t xml:space="preserve">discussed about the 2018 audit.  </w:t>
      </w:r>
      <w:r w:rsidR="00376CAA">
        <w:rPr>
          <w:sz w:val="18"/>
        </w:rPr>
        <w:t xml:space="preserve">Letters with </w:t>
      </w:r>
      <w:r w:rsidR="003C287C">
        <w:rPr>
          <w:sz w:val="18"/>
        </w:rPr>
        <w:t>questionnaires</w:t>
      </w:r>
      <w:r w:rsidR="00376CAA">
        <w:rPr>
          <w:sz w:val="18"/>
        </w:rPr>
        <w:t xml:space="preserve"> have been sent out</w:t>
      </w:r>
      <w:r w:rsidR="000B4E42">
        <w:rPr>
          <w:sz w:val="18"/>
        </w:rPr>
        <w:t xml:space="preserve"> to </w:t>
      </w:r>
      <w:r w:rsidR="00F84908">
        <w:rPr>
          <w:sz w:val="18"/>
        </w:rPr>
        <w:t xml:space="preserve">vendors, </w:t>
      </w:r>
      <w:r w:rsidR="00E30A94">
        <w:rPr>
          <w:sz w:val="18"/>
        </w:rPr>
        <w:t>board members and employees of the township</w:t>
      </w:r>
      <w:r w:rsidR="00376CAA">
        <w:rPr>
          <w:sz w:val="18"/>
        </w:rPr>
        <w:t xml:space="preserve"> (after </w:t>
      </w:r>
      <w:r w:rsidR="003C287C">
        <w:rPr>
          <w:sz w:val="18"/>
        </w:rPr>
        <w:t>the audit firm initially sent out the letters without question</w:t>
      </w:r>
      <w:r w:rsidR="008B31E5">
        <w:rPr>
          <w:sz w:val="18"/>
        </w:rPr>
        <w:t xml:space="preserve">naires).  </w:t>
      </w:r>
      <w:r w:rsidR="0043209C">
        <w:rPr>
          <w:sz w:val="18"/>
        </w:rPr>
        <w:t>If everything goes right</w:t>
      </w:r>
      <w:r w:rsidR="00180084">
        <w:rPr>
          <w:sz w:val="18"/>
        </w:rPr>
        <w:t xml:space="preserve"> the au</w:t>
      </w:r>
      <w:r w:rsidR="003E1BA5">
        <w:rPr>
          <w:sz w:val="18"/>
        </w:rPr>
        <w:t>ditors will present the 2018 audit in</w:t>
      </w:r>
      <w:r w:rsidR="0043209C">
        <w:rPr>
          <w:sz w:val="18"/>
        </w:rPr>
        <w:t xml:space="preserve"> the November </w:t>
      </w:r>
      <w:r w:rsidR="004B0B27">
        <w:rPr>
          <w:sz w:val="18"/>
        </w:rPr>
        <w:t>meeting</w:t>
      </w:r>
      <w:r w:rsidR="003E1BA5">
        <w:rPr>
          <w:sz w:val="18"/>
        </w:rPr>
        <w:t>.</w:t>
      </w:r>
    </w:p>
    <w:p w14:paraId="09E8B6E3" w14:textId="4D6D43A3" w:rsidR="00C91F41" w:rsidRDefault="00C91F41" w:rsidP="00C7596D">
      <w:pPr>
        <w:pStyle w:val="NoSpacing"/>
        <w:rPr>
          <w:sz w:val="18"/>
        </w:rPr>
      </w:pPr>
      <w:r>
        <w:rPr>
          <w:sz w:val="18"/>
        </w:rPr>
        <w:t>Financial Report –</w:t>
      </w:r>
      <w:r w:rsidR="00DD57AD">
        <w:rPr>
          <w:sz w:val="18"/>
        </w:rPr>
        <w:t>–</w:t>
      </w:r>
      <w:r>
        <w:rPr>
          <w:sz w:val="18"/>
        </w:rPr>
        <w:t xml:space="preserve"> Beginning Balance: $</w:t>
      </w:r>
      <w:r w:rsidR="001114DD">
        <w:rPr>
          <w:sz w:val="18"/>
        </w:rPr>
        <w:t>356,440.81</w:t>
      </w:r>
      <w:r>
        <w:rPr>
          <w:sz w:val="18"/>
        </w:rPr>
        <w:t xml:space="preserve"> – Cleared Transactions: $</w:t>
      </w:r>
      <w:r w:rsidR="001114DD">
        <w:rPr>
          <w:sz w:val="18"/>
        </w:rPr>
        <w:t>335,488.04</w:t>
      </w:r>
      <w:r>
        <w:rPr>
          <w:sz w:val="18"/>
        </w:rPr>
        <w:t xml:space="preserve"> – Ending Balance: $</w:t>
      </w:r>
      <w:r w:rsidR="009D7BAD">
        <w:rPr>
          <w:sz w:val="18"/>
        </w:rPr>
        <w:t>333,428.93</w:t>
      </w:r>
    </w:p>
    <w:p w14:paraId="22196E0D" w14:textId="241E921C" w:rsidR="000913A8" w:rsidRPr="00966860" w:rsidRDefault="000913A8" w:rsidP="00C7596D">
      <w:pPr>
        <w:pStyle w:val="NoSpacing"/>
        <w:rPr>
          <w:sz w:val="18"/>
        </w:rPr>
      </w:pPr>
      <w:r>
        <w:rPr>
          <w:sz w:val="18"/>
        </w:rPr>
        <w:t xml:space="preserve">Motion was made and seconded to approve </w:t>
      </w:r>
      <w:r w:rsidR="00414B08">
        <w:rPr>
          <w:sz w:val="18"/>
        </w:rPr>
        <w:t>October</w:t>
      </w:r>
      <w:r w:rsidR="00610711">
        <w:rPr>
          <w:sz w:val="18"/>
        </w:rPr>
        <w:t xml:space="preserve"> 2019</w:t>
      </w:r>
      <w:r w:rsidR="000B25C4">
        <w:rPr>
          <w:sz w:val="18"/>
        </w:rPr>
        <w:t xml:space="preserve"> </w:t>
      </w:r>
      <w:r w:rsidR="006E312E">
        <w:rPr>
          <w:sz w:val="18"/>
        </w:rPr>
        <w:t>Vouchers</w:t>
      </w:r>
      <w:r w:rsidR="00610711">
        <w:rPr>
          <w:sz w:val="18"/>
        </w:rPr>
        <w:tab/>
      </w:r>
      <w:r w:rsidR="00610711">
        <w:rPr>
          <w:sz w:val="18"/>
        </w:rPr>
        <w:tab/>
      </w:r>
      <w:r w:rsidR="006E312E" w:rsidRPr="00966860">
        <w:rPr>
          <w:b/>
          <w:sz w:val="18"/>
        </w:rPr>
        <w:t xml:space="preserve">VOTE </w:t>
      </w:r>
      <w:r w:rsidR="00610711">
        <w:rPr>
          <w:b/>
          <w:sz w:val="18"/>
        </w:rPr>
        <w:t>2</w:t>
      </w:r>
      <w:r w:rsidR="006E312E" w:rsidRPr="00966860">
        <w:rPr>
          <w:b/>
          <w:sz w:val="18"/>
        </w:rPr>
        <w:t>:</w:t>
      </w:r>
      <w:r w:rsidR="00EE7856">
        <w:rPr>
          <w:b/>
          <w:sz w:val="18"/>
        </w:rPr>
        <w:t>0</w:t>
      </w:r>
      <w:r w:rsidR="006E312E" w:rsidRPr="00966860">
        <w:rPr>
          <w:b/>
          <w:sz w:val="18"/>
        </w:rPr>
        <w:t xml:space="preserve"> For</w:t>
      </w:r>
    </w:p>
    <w:p w14:paraId="0CAF267D" w14:textId="77777777" w:rsidR="00C7596D" w:rsidRPr="000F4DC1" w:rsidRDefault="00C7596D" w:rsidP="00C7596D">
      <w:pPr>
        <w:pStyle w:val="NoSpacing"/>
        <w:rPr>
          <w:sz w:val="20"/>
        </w:rPr>
      </w:pPr>
    </w:p>
    <w:p w14:paraId="265D6926" w14:textId="6653ADB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TRUSTEE’S REPORT:</w:t>
      </w:r>
      <w:r w:rsidRPr="000F4DC1">
        <w:rPr>
          <w:sz w:val="20"/>
        </w:rPr>
        <w:t xml:space="preserve"> </w:t>
      </w:r>
    </w:p>
    <w:p w14:paraId="410A44E9" w14:textId="0AC4C2AB" w:rsidR="00C7596D" w:rsidRPr="00CF2FB9" w:rsidRDefault="00AD4ADF" w:rsidP="00C7596D">
      <w:pPr>
        <w:pStyle w:val="NoSpacing"/>
        <w:rPr>
          <w:sz w:val="18"/>
        </w:rPr>
      </w:pPr>
      <w:r w:rsidRPr="00CF2FB9">
        <w:rPr>
          <w:sz w:val="18"/>
        </w:rPr>
        <w:t>Trustee Haenggi</w:t>
      </w:r>
      <w:r w:rsidR="00947633">
        <w:rPr>
          <w:sz w:val="18"/>
        </w:rPr>
        <w:t xml:space="preserve"> as </w:t>
      </w:r>
      <w:r w:rsidR="00DB5734">
        <w:rPr>
          <w:sz w:val="18"/>
        </w:rPr>
        <w:t xml:space="preserve">not available for this </w:t>
      </w:r>
      <w:r w:rsidR="00230D00">
        <w:rPr>
          <w:sz w:val="18"/>
        </w:rPr>
        <w:t>month’s</w:t>
      </w:r>
      <w:r w:rsidR="00DB5734">
        <w:rPr>
          <w:sz w:val="18"/>
        </w:rPr>
        <w:t xml:space="preserve"> meeting.</w:t>
      </w:r>
    </w:p>
    <w:p w14:paraId="722B91DB" w14:textId="77777777" w:rsidR="00C7596D" w:rsidRPr="000F4DC1" w:rsidRDefault="00C7596D" w:rsidP="00C7596D">
      <w:pPr>
        <w:pStyle w:val="NoSpacing"/>
        <w:rPr>
          <w:sz w:val="20"/>
        </w:rPr>
      </w:pPr>
    </w:p>
    <w:p w14:paraId="52B222FF" w14:textId="104186A9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(~recording mark </w:t>
      </w:r>
      <w:r w:rsidR="00D53E13">
        <w:rPr>
          <w:sz w:val="20"/>
        </w:rPr>
        <w:t>09</w:t>
      </w:r>
      <w:r w:rsidR="008E3051" w:rsidRPr="000F4DC1">
        <w:rPr>
          <w:sz w:val="20"/>
        </w:rPr>
        <w:t>:</w:t>
      </w:r>
      <w:r w:rsidR="00233F41">
        <w:rPr>
          <w:sz w:val="20"/>
        </w:rPr>
        <w:t>35</w:t>
      </w:r>
      <w:r w:rsidR="008E3051" w:rsidRPr="000F4DC1">
        <w:rPr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B16B8D" w14:paraId="2174C35D" w14:textId="77777777" w:rsidTr="00447166">
        <w:tc>
          <w:tcPr>
            <w:tcW w:w="444" w:type="dxa"/>
          </w:tcPr>
          <w:p w14:paraId="5B4BF005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0B43CF6E" w14:textId="1037CC2D" w:rsidR="00B16B8D" w:rsidRPr="009169BF" w:rsidRDefault="00581D8B" w:rsidP="00447166">
            <w:pPr>
              <w:pStyle w:val="NoSpacing"/>
              <w:rPr>
                <w:sz w:val="18"/>
                <w:szCs w:val="18"/>
              </w:rPr>
            </w:pPr>
            <w:r w:rsidRPr="00581D8B">
              <w:rPr>
                <w:sz w:val="18"/>
                <w:szCs w:val="18"/>
              </w:rPr>
              <w:t>Purchase carbide blades for grader</w:t>
            </w:r>
          </w:p>
        </w:tc>
        <w:tc>
          <w:tcPr>
            <w:tcW w:w="1236" w:type="dxa"/>
          </w:tcPr>
          <w:p w14:paraId="437959BF" w14:textId="0FC880B8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993772">
              <w:rPr>
                <w:b/>
                <w:sz w:val="18"/>
                <w:szCs w:val="18"/>
              </w:rPr>
              <w:t>2</w:t>
            </w:r>
            <w:r w:rsidRPr="009169BF">
              <w:rPr>
                <w:b/>
                <w:sz w:val="18"/>
                <w:szCs w:val="18"/>
              </w:rPr>
              <w:t>:</w:t>
            </w:r>
            <w:r w:rsidR="00993772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B16B8D" w14:paraId="02D0058D" w14:textId="77777777" w:rsidTr="00447166">
        <w:tc>
          <w:tcPr>
            <w:tcW w:w="444" w:type="dxa"/>
          </w:tcPr>
          <w:p w14:paraId="17778B7F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02F5044" w14:textId="10694557" w:rsidR="00B16B8D" w:rsidRPr="009169BF" w:rsidRDefault="003F03A9" w:rsidP="00447166">
            <w:pPr>
              <w:pStyle w:val="NoSpacing"/>
              <w:rPr>
                <w:sz w:val="18"/>
                <w:szCs w:val="18"/>
              </w:rPr>
            </w:pPr>
            <w:r w:rsidRPr="003F03A9">
              <w:rPr>
                <w:sz w:val="18"/>
                <w:szCs w:val="18"/>
              </w:rPr>
              <w:t>Purchase Microsoft Office 365 subscription ($99.99/year) – includes licenses for all three board members and Overseer</w:t>
            </w:r>
          </w:p>
        </w:tc>
        <w:tc>
          <w:tcPr>
            <w:tcW w:w="1236" w:type="dxa"/>
          </w:tcPr>
          <w:p w14:paraId="12272556" w14:textId="5CE016E9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993772">
              <w:rPr>
                <w:b/>
                <w:sz w:val="18"/>
                <w:szCs w:val="18"/>
              </w:rPr>
              <w:t>2</w:t>
            </w:r>
            <w:r w:rsidRPr="009169BF">
              <w:rPr>
                <w:b/>
                <w:sz w:val="18"/>
                <w:szCs w:val="18"/>
              </w:rPr>
              <w:t>:</w:t>
            </w:r>
            <w:r w:rsidR="00993772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27F95618" w14:textId="77777777" w:rsidR="00DE3C0B" w:rsidRPr="000F4DC1" w:rsidRDefault="00DE3C0B" w:rsidP="00C7596D">
      <w:pPr>
        <w:pStyle w:val="NoSpacing"/>
        <w:rPr>
          <w:sz w:val="20"/>
        </w:rPr>
      </w:pPr>
    </w:p>
    <w:p w14:paraId="3C9F6BA9" w14:textId="23F3FE2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(~recording mark </w:t>
      </w:r>
      <w:r w:rsidR="00A3228D">
        <w:rPr>
          <w:sz w:val="20"/>
        </w:rPr>
        <w:t>13</w:t>
      </w:r>
      <w:r w:rsidRPr="000F4DC1">
        <w:rPr>
          <w:sz w:val="20"/>
        </w:rPr>
        <w:t>:</w:t>
      </w:r>
      <w:r w:rsidR="00A3228D">
        <w:rPr>
          <w:sz w:val="20"/>
        </w:rPr>
        <w:t>25</w:t>
      </w:r>
      <w:bookmarkStart w:id="1" w:name="_GoBack"/>
      <w:bookmarkEnd w:id="1"/>
      <w:r w:rsidRPr="000F4DC1">
        <w:rPr>
          <w:sz w:val="20"/>
        </w:rPr>
        <w:t>)</w:t>
      </w:r>
    </w:p>
    <w:p w14:paraId="42E33254" w14:textId="75E1F530" w:rsidR="00C7596D" w:rsidRPr="00F24E91" w:rsidRDefault="00C870EF" w:rsidP="00C7596D">
      <w:pPr>
        <w:pStyle w:val="NoSpacing"/>
        <w:rPr>
          <w:sz w:val="18"/>
        </w:rPr>
      </w:pPr>
      <w:r>
        <w:rPr>
          <w:sz w:val="18"/>
        </w:rPr>
        <w:t xml:space="preserve">No questions from </w:t>
      </w:r>
      <w:r w:rsidR="00C63C0A">
        <w:rPr>
          <w:sz w:val="18"/>
        </w:rPr>
        <w:t>the citizens.  Comments were made by the Futhey brothers about the chip seal on 140</w:t>
      </w:r>
      <w:r w:rsidR="00C63C0A" w:rsidRPr="00C63C0A">
        <w:rPr>
          <w:sz w:val="18"/>
          <w:vertAlign w:val="superscript"/>
        </w:rPr>
        <w:t>th</w:t>
      </w:r>
      <w:r w:rsidR="00C63C0A">
        <w:rPr>
          <w:sz w:val="18"/>
        </w:rPr>
        <w:t xml:space="preserve">.  Gale Futhey believes </w:t>
      </w:r>
      <w:r w:rsidR="009603B5">
        <w:rPr>
          <w:sz w:val="18"/>
        </w:rPr>
        <w:t>that Butler county should</w:t>
      </w:r>
      <w:r w:rsidR="00392776">
        <w:rPr>
          <w:sz w:val="18"/>
        </w:rPr>
        <w:t xml:space="preserve"> do repair</w:t>
      </w:r>
      <w:r w:rsidR="009603B5">
        <w:rPr>
          <w:sz w:val="18"/>
        </w:rPr>
        <w:t xml:space="preserve"> </w:t>
      </w:r>
      <w:r w:rsidR="006A7200">
        <w:rPr>
          <w:sz w:val="18"/>
        </w:rPr>
        <w:t>work on 140</w:t>
      </w:r>
      <w:r w:rsidR="006A7200" w:rsidRPr="006A7200">
        <w:rPr>
          <w:sz w:val="18"/>
          <w:vertAlign w:val="superscript"/>
        </w:rPr>
        <w:t>th</w:t>
      </w:r>
      <w:r w:rsidR="006A7200">
        <w:rPr>
          <w:sz w:val="18"/>
        </w:rPr>
        <w:t xml:space="preserve"> due to the </w:t>
      </w:r>
      <w:r w:rsidR="00BC1F49">
        <w:rPr>
          <w:sz w:val="18"/>
        </w:rPr>
        <w:t>uneven surface</w:t>
      </w:r>
      <w:r w:rsidR="00E07490">
        <w:rPr>
          <w:sz w:val="18"/>
        </w:rPr>
        <w:t xml:space="preserve"> in the road after the chip seal.</w:t>
      </w:r>
    </w:p>
    <w:p w14:paraId="47335304" w14:textId="77777777" w:rsidR="00C7596D" w:rsidRPr="000F4DC1" w:rsidRDefault="00C7596D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179427B1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F26302">
        <w:rPr>
          <w:sz w:val="18"/>
        </w:rPr>
        <w:t>6:47</w:t>
      </w:r>
      <w:r w:rsidRPr="00F24E91">
        <w:rPr>
          <w:sz w:val="18"/>
        </w:rPr>
        <w:t>PM</w:t>
      </w:r>
    </w:p>
    <w:p w14:paraId="3DA7A862" w14:textId="63F395C9" w:rsidR="00C2542B" w:rsidRDefault="00C2542B" w:rsidP="00C7596D">
      <w:pPr>
        <w:pStyle w:val="NoSpacing"/>
        <w:rPr>
          <w:sz w:val="20"/>
        </w:rPr>
      </w:pPr>
    </w:p>
    <w:p w14:paraId="12C6263A" w14:textId="56B52941" w:rsidR="00C2542B" w:rsidRDefault="00C2542B" w:rsidP="00C7596D">
      <w:pPr>
        <w:pStyle w:val="NoSpacing"/>
        <w:rPr>
          <w:sz w:val="20"/>
        </w:rPr>
      </w:pPr>
    </w:p>
    <w:sectPr w:rsidR="00C2542B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D9B5" w14:textId="77777777" w:rsidR="00B51BFC" w:rsidRDefault="00B51BFC" w:rsidP="00C7596D">
      <w:pPr>
        <w:spacing w:after="0" w:line="240" w:lineRule="auto"/>
      </w:pPr>
      <w:r>
        <w:separator/>
      </w:r>
    </w:p>
  </w:endnote>
  <w:endnote w:type="continuationSeparator" w:id="0">
    <w:p w14:paraId="1C1A7D61" w14:textId="77777777" w:rsidR="00B51BFC" w:rsidRDefault="00B51BFC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2E0" w14:textId="470E503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www.PleasantTownshipBuCo.org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3675" w14:textId="77777777" w:rsidR="00B51BFC" w:rsidRDefault="00B51BFC" w:rsidP="00C7596D">
      <w:pPr>
        <w:spacing w:after="0" w:line="240" w:lineRule="auto"/>
      </w:pPr>
      <w:r>
        <w:separator/>
      </w:r>
    </w:p>
  </w:footnote>
  <w:footnote w:type="continuationSeparator" w:id="0">
    <w:p w14:paraId="449D6F89" w14:textId="77777777" w:rsidR="00B51BFC" w:rsidRDefault="00B51BFC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3AAF" w14:textId="283C27AB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531714">
      <w:t xml:space="preserve">Thursday, </w:t>
    </w:r>
    <w:r w:rsidR="00264E49">
      <w:t>October</w:t>
    </w:r>
    <w:r w:rsidR="00531714">
      <w:t xml:space="preserve"> </w:t>
    </w:r>
    <w:r w:rsidR="00264E49">
      <w:t>17</w:t>
    </w:r>
    <w:r w:rsidR="00531714">
      <w:t>, 20</w:t>
    </w:r>
    <w:r w:rsidR="00264E49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5A85"/>
    <w:rsid w:val="00056F96"/>
    <w:rsid w:val="00071681"/>
    <w:rsid w:val="000913A8"/>
    <w:rsid w:val="000A2337"/>
    <w:rsid w:val="000B25C4"/>
    <w:rsid w:val="000B4E42"/>
    <w:rsid w:val="000E1ED7"/>
    <w:rsid w:val="000F4DC1"/>
    <w:rsid w:val="001114DD"/>
    <w:rsid w:val="00117AA9"/>
    <w:rsid w:val="001243C7"/>
    <w:rsid w:val="001353E3"/>
    <w:rsid w:val="001632F8"/>
    <w:rsid w:val="00177DC3"/>
    <w:rsid w:val="00180084"/>
    <w:rsid w:val="00186ABB"/>
    <w:rsid w:val="001B3E6F"/>
    <w:rsid w:val="001D433A"/>
    <w:rsid w:val="00230D00"/>
    <w:rsid w:val="00233F41"/>
    <w:rsid w:val="00260174"/>
    <w:rsid w:val="00264E49"/>
    <w:rsid w:val="002E5E5A"/>
    <w:rsid w:val="003054AF"/>
    <w:rsid w:val="00316FC5"/>
    <w:rsid w:val="00331D8E"/>
    <w:rsid w:val="00376CAA"/>
    <w:rsid w:val="00392776"/>
    <w:rsid w:val="00396E8D"/>
    <w:rsid w:val="003C287C"/>
    <w:rsid w:val="003E1BA5"/>
    <w:rsid w:val="003F03A9"/>
    <w:rsid w:val="003F217C"/>
    <w:rsid w:val="00404A94"/>
    <w:rsid w:val="00414B08"/>
    <w:rsid w:val="0043209C"/>
    <w:rsid w:val="00454816"/>
    <w:rsid w:val="004A18F9"/>
    <w:rsid w:val="004A4BC8"/>
    <w:rsid w:val="004B0B27"/>
    <w:rsid w:val="00531714"/>
    <w:rsid w:val="00581D8B"/>
    <w:rsid w:val="005B4563"/>
    <w:rsid w:val="005D019F"/>
    <w:rsid w:val="005D393A"/>
    <w:rsid w:val="005D6953"/>
    <w:rsid w:val="005E639E"/>
    <w:rsid w:val="00610711"/>
    <w:rsid w:val="006654E0"/>
    <w:rsid w:val="006A6502"/>
    <w:rsid w:val="006A7200"/>
    <w:rsid w:val="006E312E"/>
    <w:rsid w:val="00773610"/>
    <w:rsid w:val="007A2221"/>
    <w:rsid w:val="00846771"/>
    <w:rsid w:val="00862F8B"/>
    <w:rsid w:val="008706F3"/>
    <w:rsid w:val="00885588"/>
    <w:rsid w:val="008B31E5"/>
    <w:rsid w:val="008D5EAC"/>
    <w:rsid w:val="008E3051"/>
    <w:rsid w:val="009169BF"/>
    <w:rsid w:val="00947633"/>
    <w:rsid w:val="00956635"/>
    <w:rsid w:val="009603B5"/>
    <w:rsid w:val="00966860"/>
    <w:rsid w:val="009835C3"/>
    <w:rsid w:val="00993772"/>
    <w:rsid w:val="009A359A"/>
    <w:rsid w:val="009C7B9B"/>
    <w:rsid w:val="009D7BAD"/>
    <w:rsid w:val="009F165C"/>
    <w:rsid w:val="00A064A6"/>
    <w:rsid w:val="00A3228D"/>
    <w:rsid w:val="00A65999"/>
    <w:rsid w:val="00A74E4B"/>
    <w:rsid w:val="00AC4F3D"/>
    <w:rsid w:val="00AD4ADF"/>
    <w:rsid w:val="00B16862"/>
    <w:rsid w:val="00B16B8D"/>
    <w:rsid w:val="00B51BFC"/>
    <w:rsid w:val="00B751A0"/>
    <w:rsid w:val="00B812E9"/>
    <w:rsid w:val="00B84B04"/>
    <w:rsid w:val="00BC1F49"/>
    <w:rsid w:val="00BD4E04"/>
    <w:rsid w:val="00BD7C0C"/>
    <w:rsid w:val="00C24244"/>
    <w:rsid w:val="00C2542B"/>
    <w:rsid w:val="00C429DA"/>
    <w:rsid w:val="00C42EAE"/>
    <w:rsid w:val="00C53C8B"/>
    <w:rsid w:val="00C57A5D"/>
    <w:rsid w:val="00C63C0A"/>
    <w:rsid w:val="00C7596D"/>
    <w:rsid w:val="00C870EF"/>
    <w:rsid w:val="00C91F41"/>
    <w:rsid w:val="00CB7B51"/>
    <w:rsid w:val="00CD2537"/>
    <w:rsid w:val="00CD598E"/>
    <w:rsid w:val="00CE065E"/>
    <w:rsid w:val="00CF2FB9"/>
    <w:rsid w:val="00CF5907"/>
    <w:rsid w:val="00D15859"/>
    <w:rsid w:val="00D450AF"/>
    <w:rsid w:val="00D47088"/>
    <w:rsid w:val="00D51D03"/>
    <w:rsid w:val="00D53E13"/>
    <w:rsid w:val="00D632E8"/>
    <w:rsid w:val="00DB5734"/>
    <w:rsid w:val="00DB7243"/>
    <w:rsid w:val="00DC4F1F"/>
    <w:rsid w:val="00DD57AD"/>
    <w:rsid w:val="00DE3C0B"/>
    <w:rsid w:val="00DF0908"/>
    <w:rsid w:val="00E07490"/>
    <w:rsid w:val="00E30A94"/>
    <w:rsid w:val="00E86A5B"/>
    <w:rsid w:val="00EA7A77"/>
    <w:rsid w:val="00EB56FC"/>
    <w:rsid w:val="00EE7856"/>
    <w:rsid w:val="00F24E91"/>
    <w:rsid w:val="00F26302"/>
    <w:rsid w:val="00F43819"/>
    <w:rsid w:val="00F84908"/>
    <w:rsid w:val="00FD1A6A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AD2B-C046-47BA-B6C6-83287CE1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mseeds@callcap.com</cp:lastModifiedBy>
  <cp:revision>70</cp:revision>
  <dcterms:created xsi:type="dcterms:W3CDTF">2019-10-18T12:51:00Z</dcterms:created>
  <dcterms:modified xsi:type="dcterms:W3CDTF">2019-10-18T13:32:00Z</dcterms:modified>
</cp:coreProperties>
</file>